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166" w:rsidRPr="00C95FF3" w:rsidRDefault="00523166" w:rsidP="00EC4BA6">
      <w:pPr>
        <w:pStyle w:val="Bezmezer"/>
        <w:jc w:val="center"/>
        <w:rPr>
          <w:rStyle w:val="Siln"/>
          <w:szCs w:val="20"/>
        </w:rPr>
      </w:pPr>
      <w:r w:rsidRPr="00AB287D">
        <w:rPr>
          <w:rStyle w:val="Siln"/>
          <w:szCs w:val="20"/>
        </w:rPr>
        <w:t>POE</w:t>
      </w:r>
      <w:r w:rsidRPr="00C95FF3">
        <w:rPr>
          <w:rStyle w:val="Siln"/>
          <w:szCs w:val="20"/>
        </w:rPr>
        <w:t>SIE  -  PRÓZA</w:t>
      </w:r>
    </w:p>
    <w:p w:rsidR="00523166" w:rsidRPr="00C95FF3" w:rsidRDefault="00B642B6" w:rsidP="00EC4BA6">
      <w:pPr>
        <w:pStyle w:val="Bezmezer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(= </w:t>
      </w:r>
      <w:r w:rsidR="00523166" w:rsidRPr="00C95FF3">
        <w:rPr>
          <w:sz w:val="20"/>
          <w:szCs w:val="20"/>
        </w:rPr>
        <w:t xml:space="preserve">LITERÁRNÍ FORMY </w:t>
      </w:r>
      <w:r w:rsidR="00AB0B94">
        <w:rPr>
          <w:sz w:val="20"/>
          <w:szCs w:val="20"/>
        </w:rPr>
        <w:t xml:space="preserve">- </w:t>
      </w:r>
      <w:r>
        <w:rPr>
          <w:sz w:val="20"/>
          <w:szCs w:val="20"/>
        </w:rPr>
        <w:t>určují podobu textu)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7905"/>
        <w:gridCol w:w="6239"/>
      </w:tblGrid>
      <w:tr w:rsidR="00523166" w:rsidRPr="00C95FF3" w:rsidTr="00AB0B94">
        <w:trPr>
          <w:jc w:val="center"/>
        </w:trPr>
        <w:tc>
          <w:tcPr>
            <w:tcW w:w="7905" w:type="dxa"/>
          </w:tcPr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SLOVO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VĚTA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VERŠ (1 řádek básně)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SLOKA = STROFA (dělení básně do menších celků, počet veršů ve skupině)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 xml:space="preserve">LYRIKA, ale i EPIKA (pozor: poesie </w:t>
            </w:r>
            <w:r w:rsidRPr="00C95FF3">
              <w:rPr>
                <w:rFonts w:ascii="Arial" w:hAnsi="Arial" w:cs="Arial"/>
                <w:sz w:val="20"/>
                <w:szCs w:val="20"/>
              </w:rPr>
              <w:t>ǂ</w:t>
            </w:r>
            <w:r w:rsidRPr="00C95FF3">
              <w:rPr>
                <w:sz w:val="20"/>
                <w:szCs w:val="20"/>
              </w:rPr>
              <w:t xml:space="preserve"> lyrika)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Hlavní žánry poesie jsou lyrické: píseň, sonet, óda, elegie…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STOPA (2-3 slabiky se opakují v řadě veršů jako doby těžké – s přízvukem a lehké – bez přízvuku: — doba těžká, U doba lehká)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 xml:space="preserve">DAKTYL     </w:t>
            </w:r>
            <w:proofErr w:type="gramStart"/>
            <w:r w:rsidRPr="00C95FF3">
              <w:rPr>
                <w:sz w:val="20"/>
                <w:szCs w:val="20"/>
              </w:rPr>
              <w:t>—  U</w:t>
            </w:r>
            <w:proofErr w:type="gramEnd"/>
            <w:r w:rsidRPr="00C95FF3">
              <w:rPr>
                <w:sz w:val="20"/>
                <w:szCs w:val="20"/>
              </w:rPr>
              <w:t xml:space="preserve">  </w:t>
            </w:r>
            <w:proofErr w:type="spellStart"/>
            <w:r w:rsidRPr="00C95FF3">
              <w:rPr>
                <w:sz w:val="20"/>
                <w:szCs w:val="20"/>
              </w:rPr>
              <w:t>U</w:t>
            </w:r>
            <w:proofErr w:type="spellEnd"/>
            <w:r w:rsidRPr="00C95FF3">
              <w:rPr>
                <w:sz w:val="20"/>
                <w:szCs w:val="20"/>
              </w:rPr>
              <w:t xml:space="preserve">     Stříhali dohola malého chlapečka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 xml:space="preserve">TROCHEJ   </w:t>
            </w:r>
            <w:proofErr w:type="gramStart"/>
            <w:r w:rsidRPr="00C95FF3">
              <w:rPr>
                <w:sz w:val="20"/>
                <w:szCs w:val="20"/>
              </w:rPr>
              <w:t>—  U</w:t>
            </w:r>
            <w:proofErr w:type="gramEnd"/>
            <w:r w:rsidRPr="00C95FF3">
              <w:rPr>
                <w:sz w:val="20"/>
                <w:szCs w:val="20"/>
              </w:rPr>
              <w:t xml:space="preserve">         Velké, širé, rodné lány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 xml:space="preserve">JAMB         </w:t>
            </w:r>
            <w:proofErr w:type="gramStart"/>
            <w:r w:rsidRPr="00C95FF3">
              <w:rPr>
                <w:sz w:val="20"/>
                <w:szCs w:val="20"/>
              </w:rPr>
              <w:t>U  —</w:t>
            </w:r>
            <w:proofErr w:type="gramEnd"/>
            <w:r w:rsidRPr="00C95FF3">
              <w:rPr>
                <w:sz w:val="20"/>
                <w:szCs w:val="20"/>
              </w:rPr>
              <w:t xml:space="preserve">         Za trochu lásky šel bych světa kraj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PRAVIDELNÝ VERŠ (má rytmus, rým – stejný počet stop, stejná délka veršů)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NEPRAVIDELNÝ VERŠ = VOLNÝ VERŠ (nemá rytmus, rým – různý počet stop, různá délka veršů; obvykle chybí interpunkční znaménka)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RÝM (zvuková shoda slov nebo jejich částí – na konci verše)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sdružený</w:t>
            </w:r>
            <w:r w:rsidR="00AB0B94">
              <w:rPr>
                <w:sz w:val="20"/>
                <w:szCs w:val="20"/>
              </w:rPr>
              <w:tab/>
            </w:r>
            <w:r w:rsidRPr="00C95FF3">
              <w:rPr>
                <w:sz w:val="20"/>
                <w:szCs w:val="20"/>
              </w:rPr>
              <w:t xml:space="preserve">a </w:t>
            </w:r>
            <w:proofErr w:type="spellStart"/>
            <w:r w:rsidRPr="00C95FF3">
              <w:rPr>
                <w:sz w:val="20"/>
                <w:szCs w:val="20"/>
              </w:rPr>
              <w:t>a</w:t>
            </w:r>
            <w:proofErr w:type="spellEnd"/>
            <w:r w:rsidRPr="00C95FF3">
              <w:rPr>
                <w:sz w:val="20"/>
                <w:szCs w:val="20"/>
              </w:rPr>
              <w:t xml:space="preserve"> b </w:t>
            </w:r>
            <w:proofErr w:type="spellStart"/>
            <w:r w:rsidRPr="00C95FF3">
              <w:rPr>
                <w:sz w:val="20"/>
                <w:szCs w:val="20"/>
              </w:rPr>
              <w:t>b</w:t>
            </w:r>
            <w:proofErr w:type="spellEnd"/>
            <w:r w:rsidR="00AB0B94">
              <w:rPr>
                <w:sz w:val="20"/>
                <w:szCs w:val="20"/>
              </w:rPr>
              <w:tab/>
            </w:r>
            <w:r w:rsidR="00AB0B94">
              <w:rPr>
                <w:sz w:val="20"/>
                <w:szCs w:val="20"/>
              </w:rPr>
              <w:tab/>
            </w:r>
            <w:r w:rsidRPr="00C95FF3">
              <w:rPr>
                <w:sz w:val="20"/>
                <w:szCs w:val="20"/>
              </w:rPr>
              <w:t>střídavý</w:t>
            </w:r>
            <w:r w:rsidR="00AB0B94">
              <w:rPr>
                <w:sz w:val="20"/>
                <w:szCs w:val="20"/>
              </w:rPr>
              <w:tab/>
            </w:r>
            <w:r w:rsidRPr="00C95FF3">
              <w:rPr>
                <w:sz w:val="20"/>
                <w:szCs w:val="20"/>
              </w:rPr>
              <w:t>a b a b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obkročný</w:t>
            </w:r>
            <w:r w:rsidR="00AB0B94">
              <w:rPr>
                <w:sz w:val="20"/>
                <w:szCs w:val="20"/>
              </w:rPr>
              <w:tab/>
            </w:r>
            <w:r w:rsidRPr="00C95FF3">
              <w:rPr>
                <w:sz w:val="20"/>
                <w:szCs w:val="20"/>
              </w:rPr>
              <w:t xml:space="preserve">a b </w:t>
            </w:r>
            <w:proofErr w:type="spellStart"/>
            <w:r w:rsidRPr="00C95FF3">
              <w:rPr>
                <w:sz w:val="20"/>
                <w:szCs w:val="20"/>
              </w:rPr>
              <w:t>b</w:t>
            </w:r>
            <w:proofErr w:type="spellEnd"/>
            <w:r w:rsidRPr="00C95FF3">
              <w:rPr>
                <w:sz w:val="20"/>
                <w:szCs w:val="20"/>
              </w:rPr>
              <w:t xml:space="preserve"> a</w:t>
            </w:r>
            <w:r w:rsidR="00AB0B94">
              <w:rPr>
                <w:sz w:val="20"/>
                <w:szCs w:val="20"/>
              </w:rPr>
              <w:tab/>
            </w:r>
            <w:r w:rsidR="00AB0B94">
              <w:rPr>
                <w:sz w:val="20"/>
                <w:szCs w:val="20"/>
              </w:rPr>
              <w:tab/>
            </w:r>
            <w:r w:rsidRPr="00C95FF3">
              <w:rPr>
                <w:sz w:val="20"/>
                <w:szCs w:val="20"/>
              </w:rPr>
              <w:t>postupný</w:t>
            </w:r>
            <w:r w:rsidR="00AB0B94">
              <w:rPr>
                <w:sz w:val="20"/>
                <w:szCs w:val="20"/>
              </w:rPr>
              <w:tab/>
            </w:r>
            <w:r w:rsidRPr="00C95FF3">
              <w:rPr>
                <w:sz w:val="20"/>
                <w:szCs w:val="20"/>
              </w:rPr>
              <w:t>a b c a b c</w:t>
            </w:r>
          </w:p>
          <w:p w:rsidR="00AB0B94" w:rsidRDefault="00523166" w:rsidP="00AB0B94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tirádový</w:t>
            </w:r>
            <w:r w:rsidR="00AB0B94">
              <w:rPr>
                <w:sz w:val="20"/>
                <w:szCs w:val="20"/>
              </w:rPr>
              <w:tab/>
            </w:r>
            <w:r w:rsidRPr="00C95FF3">
              <w:rPr>
                <w:sz w:val="20"/>
                <w:szCs w:val="20"/>
              </w:rPr>
              <w:t xml:space="preserve">a </w:t>
            </w:r>
            <w:proofErr w:type="spellStart"/>
            <w:r w:rsidRPr="00C95FF3">
              <w:rPr>
                <w:sz w:val="20"/>
                <w:szCs w:val="20"/>
              </w:rPr>
              <w:t>a</w:t>
            </w:r>
            <w:proofErr w:type="spellEnd"/>
            <w:r w:rsidRPr="00C95FF3">
              <w:rPr>
                <w:sz w:val="20"/>
                <w:szCs w:val="20"/>
              </w:rPr>
              <w:t xml:space="preserve"> </w:t>
            </w:r>
            <w:proofErr w:type="spellStart"/>
            <w:r w:rsidRPr="00C95FF3">
              <w:rPr>
                <w:sz w:val="20"/>
                <w:szCs w:val="20"/>
              </w:rPr>
              <w:t>a</w:t>
            </w:r>
            <w:proofErr w:type="spellEnd"/>
            <w:r w:rsidRPr="00C95FF3">
              <w:rPr>
                <w:sz w:val="20"/>
                <w:szCs w:val="20"/>
              </w:rPr>
              <w:t xml:space="preserve"> </w:t>
            </w:r>
            <w:proofErr w:type="spellStart"/>
            <w:r w:rsidRPr="00C95FF3">
              <w:rPr>
                <w:sz w:val="20"/>
                <w:szCs w:val="20"/>
              </w:rPr>
              <w:t>a</w:t>
            </w:r>
            <w:proofErr w:type="spellEnd"/>
            <w:r w:rsidRPr="00C95FF3">
              <w:rPr>
                <w:sz w:val="20"/>
                <w:szCs w:val="20"/>
              </w:rPr>
              <w:t xml:space="preserve"> </w:t>
            </w:r>
            <w:proofErr w:type="spellStart"/>
            <w:r w:rsidRPr="00C95FF3">
              <w:rPr>
                <w:sz w:val="20"/>
                <w:szCs w:val="20"/>
              </w:rPr>
              <w:t>a</w:t>
            </w:r>
            <w:proofErr w:type="spellEnd"/>
            <w:r w:rsidR="00AB0B94" w:rsidRPr="00523166">
              <w:rPr>
                <w:sz w:val="20"/>
                <w:szCs w:val="20"/>
              </w:rPr>
              <w:t xml:space="preserve"> </w:t>
            </w:r>
            <w:r w:rsidR="00AB0B94">
              <w:rPr>
                <w:sz w:val="20"/>
                <w:szCs w:val="20"/>
              </w:rPr>
              <w:tab/>
            </w:r>
            <w:r w:rsidR="00AB0B94" w:rsidRPr="00523166">
              <w:rPr>
                <w:sz w:val="20"/>
                <w:szCs w:val="20"/>
              </w:rPr>
              <w:t>přerývan</w:t>
            </w:r>
            <w:r w:rsidR="00AB0B94">
              <w:rPr>
                <w:sz w:val="20"/>
                <w:szCs w:val="20"/>
              </w:rPr>
              <w:t>ý</w:t>
            </w:r>
            <w:r w:rsidR="00AB0B94">
              <w:rPr>
                <w:sz w:val="20"/>
                <w:szCs w:val="20"/>
              </w:rPr>
              <w:tab/>
            </w:r>
            <w:r w:rsidR="00AB0B94" w:rsidRPr="00523166">
              <w:rPr>
                <w:sz w:val="20"/>
                <w:szCs w:val="20"/>
              </w:rPr>
              <w:t>a b c b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</w:tc>
        <w:tc>
          <w:tcPr>
            <w:tcW w:w="6239" w:type="dxa"/>
          </w:tcPr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SLOVO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VĚTA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ODSTAVEC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KAPITOLA, DÍL, KNIHA, CYKLUS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 xml:space="preserve">EPIKA, ale i LYRIKA (pozor: próza </w:t>
            </w:r>
            <w:r w:rsidRPr="00C95FF3">
              <w:rPr>
                <w:rFonts w:ascii="Arial" w:hAnsi="Arial" w:cs="Arial"/>
                <w:sz w:val="20"/>
                <w:szCs w:val="20"/>
              </w:rPr>
              <w:t>ǂ</w:t>
            </w:r>
            <w:r w:rsidRPr="00C95FF3">
              <w:rPr>
                <w:sz w:val="20"/>
                <w:szCs w:val="20"/>
              </w:rPr>
              <w:t xml:space="preserve"> epika)</w: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sz w:val="20"/>
                <w:szCs w:val="20"/>
              </w:rPr>
              <w:t>Hlavní prozaické žánry jsou epické: povídka, novela, román.</w:t>
            </w:r>
          </w:p>
          <w:p w:rsidR="00523166" w:rsidRPr="00C95FF3" w:rsidRDefault="00C95FF3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3521D0" wp14:editId="385F095F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129540</wp:posOffset>
                      </wp:positionV>
                      <wp:extent cx="3943350" cy="0"/>
                      <wp:effectExtent l="0" t="0" r="19050" b="19050"/>
                      <wp:wrapNone/>
                      <wp:docPr id="2" name="Přímá spojnic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43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54A01C8" id="Přímá spojnice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05pt,10.2pt" to="305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" strokecolor="black [3213]"/>
                  </w:pict>
                </mc:Fallback>
              </mc:AlternateContent>
            </w:r>
          </w:p>
          <w:p w:rsidR="00523166" w:rsidRPr="00C95FF3" w:rsidRDefault="00C95FF3" w:rsidP="00523166">
            <w:pPr>
              <w:pStyle w:val="Bezmezer"/>
              <w:rPr>
                <w:sz w:val="20"/>
                <w:szCs w:val="20"/>
              </w:rPr>
            </w:pPr>
            <w:r w:rsidRPr="00C95FF3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F74F10" wp14:editId="1AA0F294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41275</wp:posOffset>
                      </wp:positionV>
                      <wp:extent cx="2171700" cy="466725"/>
                      <wp:effectExtent l="0" t="0" r="19050" b="28575"/>
                      <wp:wrapNone/>
                      <wp:docPr id="1" name="Obdélní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5FF3" w:rsidRPr="00C95FF3" w:rsidRDefault="00AB0B94" w:rsidP="00C95FF3">
                                  <w:pPr>
                                    <w:spacing w:before="0"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Na první pohled vidíme</w:t>
                                  </w:r>
                                  <w:r w:rsidR="00C95FF3" w:rsidRPr="00C95FF3">
                                    <w:rPr>
                                      <w:sz w:val="20"/>
                                    </w:rPr>
                                    <w:t xml:space="preserve"> rozdíl:</w:t>
                                  </w:r>
                                </w:p>
                                <w:p w:rsidR="00C95FF3" w:rsidRPr="00C95FF3" w:rsidRDefault="00C95FF3" w:rsidP="00C95FF3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C95FF3">
                                    <w:rPr>
                                      <w:b/>
                                      <w:sz w:val="20"/>
                                    </w:rPr>
                                    <w:t>POE</w:t>
                                  </w:r>
                                  <w:r w:rsidR="00E679B8">
                                    <w:rPr>
                                      <w:b/>
                                      <w:sz w:val="20"/>
                                    </w:rPr>
                                    <w:t>S</w:t>
                                  </w:r>
                                  <w:r w:rsidRPr="00C95FF3">
                                    <w:rPr>
                                      <w:b/>
                                      <w:sz w:val="20"/>
                                    </w:rPr>
                                    <w:t>IE</w:t>
                                  </w:r>
                                  <w:r w:rsidRPr="00C95FF3">
                                    <w:rPr>
                                      <w:b/>
                                      <w:sz w:val="20"/>
                                    </w:rPr>
                                    <w:tab/>
                                    <w:t xml:space="preserve"> </w:t>
                                  </w:r>
                                  <w:r w:rsidRPr="00C95FF3">
                                    <w:rPr>
                                      <w:b/>
                                      <w:sz w:val="20"/>
                                    </w:rPr>
                                    <w:tab/>
                                    <w:t>PRÓZA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74F10" id="Obdélník 1" o:spid="_x0000_s1026" style="position:absolute;margin-left:60.2pt;margin-top:3.25pt;width:171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" filled="f" strokecolor="black [3213]">
                      <v:textbox>
                        <w:txbxContent>
                          <w:p w:rsidR="00C95FF3" w:rsidRPr="00C95FF3" w:rsidRDefault="00AB0B94" w:rsidP="00C95FF3">
                            <w:pPr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 první pohled vidíme</w:t>
                            </w:r>
                            <w:r w:rsidR="00C95FF3" w:rsidRPr="00C95FF3">
                              <w:rPr>
                                <w:sz w:val="20"/>
                              </w:rPr>
                              <w:t xml:space="preserve"> rozdíl:</w:t>
                            </w:r>
                          </w:p>
                          <w:p w:rsidR="00C95FF3" w:rsidRPr="00C95FF3" w:rsidRDefault="00C95FF3" w:rsidP="00C95FF3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C95FF3">
                              <w:rPr>
                                <w:b/>
                                <w:sz w:val="20"/>
                              </w:rPr>
                              <w:t>POE</w:t>
                            </w:r>
                            <w:r w:rsidR="00E679B8">
                              <w:rPr>
                                <w:b/>
                                <w:sz w:val="20"/>
                              </w:rPr>
                              <w:t>S</w:t>
                            </w:r>
                            <w:r w:rsidRPr="00C95FF3">
                              <w:rPr>
                                <w:b/>
                                <w:sz w:val="20"/>
                              </w:rPr>
                              <w:t>IE</w:t>
                            </w:r>
                            <w:r w:rsidRPr="00C95FF3">
                              <w:rPr>
                                <w:b/>
                                <w:sz w:val="20"/>
                              </w:rPr>
                              <w:tab/>
                              <w:t xml:space="preserve"> </w:t>
                            </w:r>
                            <w:r w:rsidRPr="00C95FF3">
                              <w:rPr>
                                <w:b/>
                                <w:sz w:val="20"/>
                              </w:rPr>
                              <w:tab/>
                              <w:t>PRÓZA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  <w:p w:rsidR="00523166" w:rsidRPr="00C95FF3" w:rsidRDefault="00AB0B94" w:rsidP="00523166">
            <w:pPr>
              <w:pStyle w:val="Bezmez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86E279" wp14:editId="70AAF31A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42545</wp:posOffset>
                      </wp:positionV>
                      <wp:extent cx="190500" cy="285750"/>
                      <wp:effectExtent l="38100" t="0" r="19050" b="57150"/>
                      <wp:wrapNone/>
                      <wp:docPr id="3" name="Přímá spojnice se šipko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321DE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3" o:spid="_x0000_s1026" type="#_x0000_t32" style="position:absolute;margin-left:81.2pt;margin-top:3.35pt;width:15pt;height:22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" strokecolor="black [3213]">
                      <v:stroke endarrow="open"/>
                    </v:shape>
                  </w:pict>
                </mc:Fallback>
              </mc:AlternateContent>
            </w:r>
            <w:r w:rsidR="00C95FF3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3D20A8" wp14:editId="691AC2BE">
                      <wp:simplePos x="0" y="0"/>
                      <wp:positionH relativeFrom="column">
                        <wp:posOffset>2526665</wp:posOffset>
                      </wp:positionH>
                      <wp:positionV relativeFrom="paragraph">
                        <wp:posOffset>42545</wp:posOffset>
                      </wp:positionV>
                      <wp:extent cx="190500" cy="285750"/>
                      <wp:effectExtent l="0" t="0" r="76200" b="57150"/>
                      <wp:wrapNone/>
                      <wp:docPr id="4" name="Přímá spojnice se šipkou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6EA8F2" id="Přímá spojnice se šipkou 4" o:spid="_x0000_s1026" type="#_x0000_t32" style="position:absolute;margin-left:198.95pt;margin-top:3.35pt;width:1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" strokecolor="black [3213]">
                      <v:stroke endarrow="open"/>
                    </v:shape>
                  </w:pict>
                </mc:Fallback>
              </mc:AlternateConten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  <w:p w:rsidR="00523166" w:rsidRPr="00C95FF3" w:rsidRDefault="00EC257D" w:rsidP="00523166">
            <w:pPr>
              <w:pStyle w:val="Bezmezer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030" type="#_x0000_t75" style="position:absolute;margin-left:143.45pt;margin-top:5.5pt;width:154.85pt;height:80.55pt;z-index:251661312;mso-position-horizontal-relative:text;mso-position-vertical-relative:text;mso-width-relative:page;mso-height-relative:page" wrapcoords="-195 -318 -195 21600 21795 21600 21795 -318 -195 -318" stroked="t" strokecolor="black [3213]">
                  <v:imagedata r:id="rId7" o:title="IMG_20180227_124758" cropright="-1401f" grayscale="t" bilevel="t"/>
                </v:shape>
              </w:pict>
            </w:r>
            <w:r>
              <w:rPr>
                <w:noProof/>
              </w:rPr>
              <w:pict>
                <v:shape id="_x0000_s1029" type="#_x0000_t75" style="position:absolute;margin-left:.2pt;margin-top:4.55pt;width:133.8pt;height:82.95pt;z-index:251659264;mso-position-horizontal-relative:text;mso-position-vertical-relative:text;mso-width-relative:page;mso-height-relative:page" wrapcoords="-76 -127 -76 21600 21676 21600 21676 -127 -76 -127" stroked="t" strokecolor="black [3213]">
                  <v:imagedata r:id="rId8" o:title="IMG_20180227_124819" cropleft="1955f" cropright="2666f" grayscale="t" bilevel="t"/>
                </v:shape>
              </w:pict>
            </w: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  <w:p w:rsidR="00523166" w:rsidRPr="00C95FF3" w:rsidRDefault="00523166" w:rsidP="00523166">
            <w:pPr>
              <w:pStyle w:val="Bezmezer"/>
              <w:rPr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AB0B94" w:rsidRPr="00AB0B94" w:rsidRDefault="00AB0B94" w:rsidP="00AB0B94">
      <w:pPr>
        <w:pStyle w:val="Bezmezer"/>
        <w:jc w:val="both"/>
        <w:rPr>
          <w:b/>
          <w:sz w:val="14"/>
          <w:szCs w:val="20"/>
        </w:rPr>
      </w:pPr>
    </w:p>
    <w:p w:rsidR="00AB287D" w:rsidRPr="00AB287D" w:rsidRDefault="00AB287D" w:rsidP="00AB0B94">
      <w:pPr>
        <w:pStyle w:val="Bezmezer"/>
        <w:ind w:firstLine="708"/>
        <w:jc w:val="both"/>
        <w:rPr>
          <w:b/>
          <w:sz w:val="20"/>
          <w:szCs w:val="20"/>
        </w:rPr>
      </w:pPr>
      <w:r w:rsidRPr="00AB287D">
        <w:rPr>
          <w:b/>
          <w:sz w:val="20"/>
          <w:szCs w:val="20"/>
        </w:rPr>
        <w:t>Příklady rýmů:</w:t>
      </w:r>
    </w:p>
    <w:tbl>
      <w:tblPr>
        <w:tblStyle w:val="Mkatabulky"/>
        <w:tblW w:w="0" w:type="auto"/>
        <w:tblInd w:w="559" w:type="dxa"/>
        <w:tblLook w:val="04A0" w:firstRow="1" w:lastRow="0" w:firstColumn="1" w:lastColumn="0" w:noHBand="0" w:noVBand="1"/>
      </w:tblPr>
      <w:tblGrid>
        <w:gridCol w:w="4025"/>
        <w:gridCol w:w="4025"/>
        <w:gridCol w:w="4025"/>
      </w:tblGrid>
      <w:tr w:rsidR="00AB287D" w:rsidRPr="00AB287D" w:rsidTr="00AB0B94">
        <w:tc>
          <w:tcPr>
            <w:tcW w:w="4025" w:type="dxa"/>
            <w:vAlign w:val="center"/>
          </w:tcPr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Velké, širé, rodné lá</w:t>
            </w:r>
            <w:r w:rsidRPr="00AB287D">
              <w:rPr>
                <w:b/>
                <w:sz w:val="16"/>
                <w:szCs w:val="20"/>
              </w:rPr>
              <w:t>ny</w:t>
            </w:r>
            <w:r w:rsidRPr="00AB287D">
              <w:rPr>
                <w:sz w:val="16"/>
                <w:szCs w:val="20"/>
              </w:rPr>
              <w:t>,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jak jste krásny na vše stra</w:t>
            </w:r>
            <w:r w:rsidRPr="00AB287D">
              <w:rPr>
                <w:b/>
                <w:sz w:val="16"/>
                <w:szCs w:val="20"/>
              </w:rPr>
              <w:t>ny</w:t>
            </w:r>
            <w:r w:rsidRPr="00AB287D">
              <w:rPr>
                <w:sz w:val="16"/>
                <w:szCs w:val="20"/>
              </w:rPr>
              <w:t>,</w:t>
            </w:r>
            <w:r w:rsidR="00AB287D">
              <w:rPr>
                <w:sz w:val="16"/>
                <w:szCs w:val="20"/>
              </w:rPr>
              <w:tab/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od souvratě ku souvra</w:t>
            </w:r>
            <w:r w:rsidRPr="00AB287D">
              <w:rPr>
                <w:b/>
                <w:sz w:val="16"/>
                <w:szCs w:val="20"/>
              </w:rPr>
              <w:t>ti</w:t>
            </w:r>
            <w:r w:rsidR="00AB287D">
              <w:rPr>
                <w:b/>
                <w:sz w:val="16"/>
                <w:szCs w:val="20"/>
              </w:rPr>
              <w:tab/>
            </w:r>
            <w:r w:rsidR="00AB287D">
              <w:rPr>
                <w:b/>
                <w:sz w:val="16"/>
                <w:szCs w:val="20"/>
              </w:rPr>
              <w:tab/>
            </w:r>
            <w:r w:rsidR="00AB287D" w:rsidRPr="00AB287D">
              <w:rPr>
                <w:sz w:val="16"/>
                <w:szCs w:val="20"/>
              </w:rPr>
              <w:t>b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jak vás dnes to slunko zla</w:t>
            </w:r>
            <w:r w:rsidRPr="00AB287D">
              <w:rPr>
                <w:b/>
                <w:sz w:val="16"/>
                <w:szCs w:val="20"/>
              </w:rPr>
              <w:t>tí</w:t>
            </w:r>
            <w:r w:rsidRPr="00AB287D">
              <w:rPr>
                <w:sz w:val="16"/>
                <w:szCs w:val="20"/>
              </w:rPr>
              <w:t>!</w:t>
            </w:r>
            <w:r w:rsidR="00AB287D">
              <w:rPr>
                <w:sz w:val="16"/>
                <w:szCs w:val="20"/>
              </w:rPr>
              <w:tab/>
              <w:t>b</w:t>
            </w:r>
          </w:p>
        </w:tc>
        <w:tc>
          <w:tcPr>
            <w:tcW w:w="4025" w:type="dxa"/>
            <w:vAlign w:val="center"/>
          </w:tcPr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 xml:space="preserve">Nic, tato pěna, cudný </w:t>
            </w:r>
            <w:r w:rsidRPr="00AB287D">
              <w:rPr>
                <w:b/>
                <w:sz w:val="16"/>
                <w:szCs w:val="20"/>
              </w:rPr>
              <w:t>rým</w:t>
            </w:r>
            <w:r w:rsidRPr="00AB287D">
              <w:rPr>
                <w:sz w:val="16"/>
                <w:szCs w:val="20"/>
              </w:rPr>
              <w:t>,</w:t>
            </w:r>
            <w:r w:rsidR="00AB287D">
              <w:rPr>
                <w:sz w:val="16"/>
                <w:szCs w:val="20"/>
              </w:rPr>
              <w:tab/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jen, abych vytkl hlavní b</w:t>
            </w:r>
            <w:r w:rsidRPr="00AB287D">
              <w:rPr>
                <w:b/>
                <w:sz w:val="16"/>
                <w:szCs w:val="20"/>
              </w:rPr>
              <w:t>ody</w:t>
            </w:r>
            <w:r w:rsidRPr="00AB287D">
              <w:rPr>
                <w:sz w:val="16"/>
                <w:szCs w:val="20"/>
              </w:rPr>
              <w:t>,</w:t>
            </w:r>
            <w:r w:rsidR="00AB287D">
              <w:rPr>
                <w:sz w:val="16"/>
                <w:szCs w:val="20"/>
              </w:rPr>
              <w:tab/>
              <w:t>b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tak mizí střemhlav na dně v</w:t>
            </w:r>
            <w:r w:rsidRPr="00AB287D">
              <w:rPr>
                <w:b/>
                <w:sz w:val="16"/>
                <w:szCs w:val="20"/>
              </w:rPr>
              <w:t>ody</w:t>
            </w:r>
            <w:r w:rsidR="00AB287D">
              <w:rPr>
                <w:b/>
                <w:sz w:val="16"/>
                <w:szCs w:val="20"/>
              </w:rPr>
              <w:tab/>
            </w:r>
            <w:r w:rsidR="00AB287D" w:rsidRPr="00AB287D">
              <w:rPr>
                <w:sz w:val="16"/>
                <w:szCs w:val="20"/>
              </w:rPr>
              <w:t>b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houf sirén, jenž si ztropil šp</w:t>
            </w:r>
            <w:r w:rsidRPr="00AB287D">
              <w:rPr>
                <w:b/>
                <w:sz w:val="16"/>
                <w:szCs w:val="20"/>
              </w:rPr>
              <w:t>rým</w:t>
            </w:r>
            <w:r w:rsidRPr="00AB287D">
              <w:rPr>
                <w:sz w:val="16"/>
                <w:szCs w:val="20"/>
              </w:rPr>
              <w:t>.</w:t>
            </w:r>
            <w:r w:rsidR="00AB287D">
              <w:rPr>
                <w:sz w:val="16"/>
                <w:szCs w:val="20"/>
              </w:rPr>
              <w:tab/>
              <w:t>a</w:t>
            </w:r>
          </w:p>
        </w:tc>
        <w:tc>
          <w:tcPr>
            <w:tcW w:w="4025" w:type="dxa"/>
            <w:vAlign w:val="center"/>
          </w:tcPr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 xml:space="preserve">Slípka opustí můj </w:t>
            </w:r>
            <w:proofErr w:type="spellStart"/>
            <w:r w:rsidRPr="00AB287D">
              <w:rPr>
                <w:sz w:val="16"/>
                <w:szCs w:val="20"/>
              </w:rPr>
              <w:t>hř</w:t>
            </w:r>
            <w:r w:rsidRPr="00AB287D">
              <w:rPr>
                <w:b/>
                <w:sz w:val="16"/>
                <w:szCs w:val="20"/>
              </w:rPr>
              <w:t>ád</w:t>
            </w:r>
            <w:proofErr w:type="spellEnd"/>
            <w:r w:rsidR="00AB287D">
              <w:rPr>
                <w:b/>
                <w:sz w:val="16"/>
                <w:szCs w:val="20"/>
              </w:rPr>
              <w:tab/>
            </w:r>
            <w:r w:rsidR="00AB287D">
              <w:rPr>
                <w:b/>
                <w:sz w:val="16"/>
                <w:szCs w:val="20"/>
              </w:rPr>
              <w:tab/>
            </w:r>
            <w:r w:rsidR="00AB287D" w:rsidRPr="00AB287D">
              <w:rPr>
                <w:sz w:val="16"/>
                <w:szCs w:val="20"/>
              </w:rPr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koně začnou v stáji rž</w:t>
            </w:r>
            <w:r w:rsidRPr="00AB287D">
              <w:rPr>
                <w:b/>
                <w:sz w:val="16"/>
                <w:szCs w:val="20"/>
              </w:rPr>
              <w:t>át</w:t>
            </w:r>
            <w:r w:rsidR="00AB287D">
              <w:rPr>
                <w:b/>
                <w:sz w:val="16"/>
                <w:szCs w:val="20"/>
              </w:rPr>
              <w:tab/>
            </w:r>
            <w:r w:rsidR="00AB287D">
              <w:rPr>
                <w:b/>
                <w:sz w:val="16"/>
                <w:szCs w:val="20"/>
              </w:rPr>
              <w:tab/>
            </w:r>
            <w:r w:rsidR="00AB287D" w:rsidRPr="00AB287D">
              <w:rPr>
                <w:sz w:val="16"/>
                <w:szCs w:val="20"/>
              </w:rPr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pyšní jsou a nadutí, kamna hř</w:t>
            </w:r>
            <w:r w:rsidRPr="00AB287D">
              <w:rPr>
                <w:b/>
                <w:sz w:val="16"/>
                <w:szCs w:val="20"/>
              </w:rPr>
              <w:t>át</w:t>
            </w:r>
            <w:r w:rsidR="00AB287D">
              <w:rPr>
                <w:b/>
                <w:sz w:val="16"/>
                <w:szCs w:val="20"/>
              </w:rPr>
              <w:tab/>
            </w:r>
            <w:r w:rsidR="00AB287D" w:rsidRPr="00AB287D">
              <w:rPr>
                <w:sz w:val="16"/>
                <w:szCs w:val="20"/>
              </w:rPr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ale pořád při chuti, stuhy vl</w:t>
            </w:r>
            <w:r w:rsidRPr="00AB287D">
              <w:rPr>
                <w:b/>
                <w:sz w:val="16"/>
                <w:szCs w:val="20"/>
              </w:rPr>
              <w:t>át</w:t>
            </w:r>
            <w:r w:rsidRPr="00AB287D">
              <w:rPr>
                <w:sz w:val="16"/>
                <w:szCs w:val="20"/>
              </w:rPr>
              <w:t>.</w:t>
            </w:r>
            <w:r w:rsidR="00AB287D">
              <w:rPr>
                <w:sz w:val="16"/>
                <w:szCs w:val="20"/>
              </w:rPr>
              <w:tab/>
              <w:t>a</w:t>
            </w:r>
          </w:p>
        </w:tc>
      </w:tr>
      <w:tr w:rsidR="00AB287D" w:rsidRPr="00AB287D" w:rsidTr="00AB0B94">
        <w:tc>
          <w:tcPr>
            <w:tcW w:w="4025" w:type="dxa"/>
            <w:vAlign w:val="center"/>
          </w:tcPr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Co mělo přijít, stalo se jen zpo</w:t>
            </w:r>
            <w:r w:rsidRPr="00AB287D">
              <w:rPr>
                <w:b/>
                <w:sz w:val="16"/>
                <w:szCs w:val="20"/>
              </w:rPr>
              <w:t>la</w:t>
            </w:r>
            <w:r w:rsidRPr="00AB287D">
              <w:rPr>
                <w:sz w:val="16"/>
                <w:szCs w:val="20"/>
              </w:rPr>
              <w:t>.</w:t>
            </w:r>
            <w:r w:rsidR="00AB287D">
              <w:rPr>
                <w:sz w:val="16"/>
                <w:szCs w:val="20"/>
              </w:rPr>
              <w:tab/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Létat mne ve snu ptáci uč</w:t>
            </w:r>
            <w:r w:rsidRPr="00AB287D">
              <w:rPr>
                <w:b/>
                <w:sz w:val="16"/>
                <w:szCs w:val="20"/>
              </w:rPr>
              <w:t>ili</w:t>
            </w:r>
            <w:r w:rsidRPr="00AB287D">
              <w:rPr>
                <w:sz w:val="16"/>
                <w:szCs w:val="20"/>
              </w:rPr>
              <w:t>-</w:t>
            </w:r>
            <w:r w:rsidR="00AB287D">
              <w:rPr>
                <w:sz w:val="16"/>
                <w:szCs w:val="20"/>
              </w:rPr>
              <w:tab/>
              <w:t>b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padat už ne: hle Ikarova ško</w:t>
            </w:r>
            <w:r w:rsidRPr="00AB287D">
              <w:rPr>
                <w:b/>
                <w:sz w:val="16"/>
                <w:szCs w:val="20"/>
              </w:rPr>
              <w:t>la</w:t>
            </w:r>
            <w:r w:rsidRPr="00AB287D">
              <w:rPr>
                <w:sz w:val="16"/>
                <w:szCs w:val="20"/>
              </w:rPr>
              <w:t>.</w:t>
            </w:r>
            <w:r w:rsidR="00AB287D">
              <w:rPr>
                <w:sz w:val="16"/>
                <w:szCs w:val="20"/>
              </w:rPr>
              <w:tab/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Banální výhry. Krásné om</w:t>
            </w:r>
            <w:r w:rsidRPr="00AB287D">
              <w:rPr>
                <w:b/>
                <w:sz w:val="16"/>
                <w:szCs w:val="20"/>
              </w:rPr>
              <w:t>yly</w:t>
            </w:r>
            <w:r w:rsidRPr="00AB287D">
              <w:rPr>
                <w:sz w:val="16"/>
                <w:szCs w:val="20"/>
              </w:rPr>
              <w:t>.</w:t>
            </w:r>
            <w:r w:rsidR="00AB287D">
              <w:rPr>
                <w:sz w:val="16"/>
                <w:szCs w:val="20"/>
              </w:rPr>
              <w:tab/>
              <w:t>b</w:t>
            </w:r>
          </w:p>
        </w:tc>
        <w:tc>
          <w:tcPr>
            <w:tcW w:w="4025" w:type="dxa"/>
            <w:vAlign w:val="center"/>
          </w:tcPr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Mládí už je f</w:t>
            </w:r>
            <w:r w:rsidRPr="00AB287D">
              <w:rPr>
                <w:b/>
                <w:sz w:val="16"/>
                <w:szCs w:val="20"/>
              </w:rPr>
              <w:t>uč</w:t>
            </w:r>
            <w:r w:rsidRPr="00AB287D">
              <w:rPr>
                <w:sz w:val="16"/>
                <w:szCs w:val="20"/>
              </w:rPr>
              <w:t>,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dávno nejsme kl</w:t>
            </w:r>
            <w:r w:rsidRPr="00AB287D">
              <w:rPr>
                <w:b/>
                <w:sz w:val="16"/>
                <w:szCs w:val="20"/>
              </w:rPr>
              <w:t>uci</w:t>
            </w:r>
            <w:r w:rsidRPr="00AB287D">
              <w:rPr>
                <w:sz w:val="16"/>
                <w:szCs w:val="20"/>
              </w:rPr>
              <w:t>,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b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co nám život d</w:t>
            </w:r>
            <w:r w:rsidRPr="00AB287D">
              <w:rPr>
                <w:b/>
                <w:sz w:val="16"/>
                <w:szCs w:val="20"/>
              </w:rPr>
              <w:t>ává</w:t>
            </w:r>
            <w:r w:rsidRPr="00AB287D">
              <w:rPr>
                <w:sz w:val="16"/>
                <w:szCs w:val="20"/>
              </w:rPr>
              <w:t>?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c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proofErr w:type="spellStart"/>
            <w:r w:rsidRPr="00AB287D">
              <w:rPr>
                <w:sz w:val="16"/>
                <w:szCs w:val="20"/>
              </w:rPr>
              <w:t>Semtam</w:t>
            </w:r>
            <w:proofErr w:type="spellEnd"/>
            <w:r w:rsidRPr="00AB287D">
              <w:rPr>
                <w:sz w:val="16"/>
                <w:szCs w:val="20"/>
              </w:rPr>
              <w:t xml:space="preserve"> </w:t>
            </w:r>
            <w:proofErr w:type="spellStart"/>
            <w:r w:rsidRPr="00AB287D">
              <w:rPr>
                <w:sz w:val="16"/>
                <w:szCs w:val="20"/>
              </w:rPr>
              <w:t>ňákej</w:t>
            </w:r>
            <w:proofErr w:type="spellEnd"/>
            <w:r w:rsidRPr="00AB287D">
              <w:rPr>
                <w:sz w:val="16"/>
                <w:szCs w:val="20"/>
              </w:rPr>
              <w:t xml:space="preserve"> p</w:t>
            </w:r>
            <w:r w:rsidRPr="00AB287D">
              <w:rPr>
                <w:b/>
                <w:sz w:val="16"/>
                <w:szCs w:val="20"/>
              </w:rPr>
              <w:t>uč</w:t>
            </w:r>
            <w:r w:rsidRPr="00AB287D">
              <w:rPr>
                <w:sz w:val="16"/>
                <w:szCs w:val="20"/>
              </w:rPr>
              <w:t>,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proofErr w:type="spellStart"/>
            <w:r w:rsidRPr="00AB287D">
              <w:rPr>
                <w:sz w:val="16"/>
                <w:szCs w:val="20"/>
              </w:rPr>
              <w:t>ňákou</w:t>
            </w:r>
            <w:proofErr w:type="spellEnd"/>
            <w:r w:rsidRPr="00AB287D">
              <w:rPr>
                <w:sz w:val="16"/>
                <w:szCs w:val="20"/>
              </w:rPr>
              <w:t xml:space="preserve"> revol</w:t>
            </w:r>
            <w:r w:rsidRPr="00AB287D">
              <w:rPr>
                <w:b/>
                <w:sz w:val="16"/>
                <w:szCs w:val="20"/>
              </w:rPr>
              <w:t>uci</w:t>
            </w:r>
            <w:r w:rsidRPr="00AB287D">
              <w:rPr>
                <w:sz w:val="16"/>
                <w:szCs w:val="20"/>
              </w:rPr>
              <w:t>,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b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žádná velká sl</w:t>
            </w:r>
            <w:r w:rsidRPr="00AB287D">
              <w:rPr>
                <w:b/>
                <w:sz w:val="16"/>
                <w:szCs w:val="20"/>
              </w:rPr>
              <w:t>áva</w:t>
            </w:r>
            <w:r w:rsidRPr="00AB287D">
              <w:rPr>
                <w:sz w:val="16"/>
                <w:szCs w:val="20"/>
              </w:rPr>
              <w:t>.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c</w:t>
            </w:r>
          </w:p>
        </w:tc>
        <w:tc>
          <w:tcPr>
            <w:tcW w:w="4025" w:type="dxa"/>
            <w:vAlign w:val="center"/>
          </w:tcPr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Beruško,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a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půjč mi jednu te</w:t>
            </w:r>
            <w:r w:rsidRPr="00AB287D">
              <w:rPr>
                <w:b/>
                <w:sz w:val="16"/>
                <w:szCs w:val="20"/>
              </w:rPr>
              <w:t>čku</w:t>
            </w:r>
            <w:r w:rsidRPr="00AB287D">
              <w:rPr>
                <w:sz w:val="16"/>
                <w:szCs w:val="20"/>
              </w:rPr>
              <w:t>!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b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Třeba tu,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c</w:t>
            </w:r>
          </w:p>
          <w:p w:rsidR="00523166" w:rsidRPr="00AB287D" w:rsidRDefault="00523166" w:rsidP="00F23EC3">
            <w:pPr>
              <w:pStyle w:val="Bezmezer"/>
              <w:rPr>
                <w:sz w:val="16"/>
                <w:szCs w:val="20"/>
              </w:rPr>
            </w:pPr>
            <w:r w:rsidRPr="00AB287D">
              <w:rPr>
                <w:sz w:val="16"/>
                <w:szCs w:val="20"/>
              </w:rPr>
              <w:t>co máš na zade</w:t>
            </w:r>
            <w:r w:rsidRPr="00AB287D">
              <w:rPr>
                <w:b/>
                <w:sz w:val="16"/>
                <w:szCs w:val="20"/>
              </w:rPr>
              <w:t>čku</w:t>
            </w:r>
            <w:r w:rsidRPr="00AB287D">
              <w:rPr>
                <w:sz w:val="16"/>
                <w:szCs w:val="20"/>
              </w:rPr>
              <w:t>.</w:t>
            </w:r>
            <w:r w:rsidR="00AB287D">
              <w:rPr>
                <w:sz w:val="16"/>
                <w:szCs w:val="20"/>
              </w:rPr>
              <w:tab/>
            </w:r>
            <w:r w:rsidR="00AB287D">
              <w:rPr>
                <w:sz w:val="16"/>
                <w:szCs w:val="20"/>
              </w:rPr>
              <w:tab/>
              <w:t>b</w:t>
            </w:r>
          </w:p>
        </w:tc>
      </w:tr>
    </w:tbl>
    <w:p w:rsidR="00EF778A" w:rsidRPr="00523166" w:rsidRDefault="00EF778A" w:rsidP="00AB0B94">
      <w:pPr>
        <w:pStyle w:val="Bezmezer"/>
        <w:rPr>
          <w:sz w:val="20"/>
          <w:szCs w:val="20"/>
        </w:rPr>
      </w:pPr>
    </w:p>
    <w:sectPr w:rsidR="00EF778A" w:rsidRPr="00523166" w:rsidSect="005D025B">
      <w:headerReference w:type="default" r:id="rId9"/>
      <w:footerReference w:type="default" r:id="rId10"/>
      <w:pgSz w:w="16838" w:h="11906" w:orient="landscape"/>
      <w:pgMar w:top="851" w:right="851" w:bottom="851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257D" w:rsidRDefault="00EC257D" w:rsidP="000878F9">
      <w:pPr>
        <w:spacing w:after="0" w:line="240" w:lineRule="auto"/>
      </w:pPr>
      <w:r>
        <w:separator/>
      </w:r>
    </w:p>
  </w:endnote>
  <w:endnote w:type="continuationSeparator" w:id="0">
    <w:p w:rsidR="00EC257D" w:rsidRDefault="00EC257D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25B" w:rsidRPr="000309E1" w:rsidRDefault="005D025B" w:rsidP="005D025B">
    <w:pPr>
      <w:pStyle w:val="Zpat"/>
      <w:spacing w:before="0"/>
      <w:jc w:val="center"/>
      <w:rPr>
        <w:rFonts w:asciiTheme="minorHAnsi" w:hAnsiTheme="minorHAnsi" w:cstheme="minorHAnsi"/>
        <w:bCs/>
        <w:i/>
        <w:iCs/>
        <w:sz w:val="20"/>
      </w:rPr>
    </w:pPr>
    <w:r>
      <w:rPr>
        <w:rFonts w:asciiTheme="minorHAnsi" w:hAnsiTheme="minorHAnsi" w:cstheme="minorHAnsi"/>
        <w:bCs/>
        <w:i/>
        <w:iCs/>
        <w:sz w:val="20"/>
      </w:rPr>
      <w:t>Projekt Program na podporu pedagogických pracovníků při práci s žáky cizinci VIII (</w:t>
    </w:r>
    <w:proofErr w:type="spellStart"/>
    <w:r>
      <w:rPr>
        <w:rFonts w:asciiTheme="minorHAnsi" w:hAnsiTheme="minorHAnsi" w:cstheme="minorHAnsi"/>
        <w:bCs/>
        <w:i/>
        <w:iCs/>
        <w:sz w:val="20"/>
      </w:rPr>
      <w:t>reg</w:t>
    </w:r>
    <w:proofErr w:type="spellEnd"/>
    <w:r>
      <w:rPr>
        <w:rFonts w:asciiTheme="minorHAnsi" w:hAnsiTheme="minorHAnsi" w:cstheme="minorHAnsi"/>
        <w:bCs/>
        <w:i/>
        <w:iCs/>
        <w:sz w:val="20"/>
      </w:rPr>
      <w:t>. č. AMIF/7/03) je financován v rámci národního programu Azylového, migračního a integračního fondu a rozpočtu Ministerstva vnitra České republiky.</w:t>
    </w:r>
  </w:p>
  <w:p w:rsidR="005D025B" w:rsidRPr="005D025B" w:rsidRDefault="005D025B" w:rsidP="005D025B">
    <w:pPr>
      <w:spacing w:before="0" w:after="0"/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257D" w:rsidRDefault="00EC257D" w:rsidP="000878F9">
      <w:pPr>
        <w:spacing w:after="0" w:line="240" w:lineRule="auto"/>
      </w:pPr>
      <w:r>
        <w:separator/>
      </w:r>
    </w:p>
  </w:footnote>
  <w:footnote w:type="continuationSeparator" w:id="0">
    <w:p w:rsidR="00EC257D" w:rsidRDefault="00EC257D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25B" w:rsidRDefault="008E2F3C" w:rsidP="005D025B">
    <w:pPr>
      <w:pStyle w:val="Zhlav"/>
    </w:pPr>
    <w:r w:rsidRPr="00F22371">
      <w:rPr>
        <w:noProof/>
      </w:rPr>
      <w:drawing>
        <wp:anchor distT="0" distB="0" distL="114300" distR="114300" simplePos="0" relativeHeight="251660800" behindDoc="0" locked="0" layoutInCell="1" allowOverlap="1" wp14:anchorId="22F727F2">
          <wp:simplePos x="0" y="0"/>
          <wp:positionH relativeFrom="column">
            <wp:posOffset>5738495</wp:posOffset>
          </wp:positionH>
          <wp:positionV relativeFrom="paragraph">
            <wp:posOffset>67945</wp:posOffset>
          </wp:positionV>
          <wp:extent cx="1478280" cy="60198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097417C" wp14:editId="55B81A92">
          <wp:simplePos x="0" y="0"/>
          <wp:positionH relativeFrom="column">
            <wp:posOffset>7109460</wp:posOffset>
          </wp:positionH>
          <wp:positionV relativeFrom="paragraph">
            <wp:posOffset>45720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25B">
      <w:rPr>
        <w:noProof/>
        <w:lang w:eastAsia="cs-CZ"/>
      </w:rPr>
      <w:drawing>
        <wp:inline distT="0" distB="0" distL="0" distR="0" wp14:anchorId="6F9AB900" wp14:editId="1DB81A75">
          <wp:extent cx="2952750" cy="542925"/>
          <wp:effectExtent l="0" t="0" r="0" b="9525"/>
          <wp:docPr id="10" name="Obrázek 10" descr="Logo AMIF (dlouhé-černobílé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 descr="Logo AMIF (dlouhé-černobílé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025B">
      <w:t xml:space="preserve">                                                                                                                  </w:t>
    </w:r>
  </w:p>
  <w:p w:rsidR="000878F9" w:rsidRPr="00B33C62" w:rsidRDefault="00B33C62" w:rsidP="00AB287D">
    <w:pPr>
      <w:pStyle w:val="Zpat"/>
      <w:spacing w:before="0"/>
      <w:jc w:val="right"/>
      <w:rPr>
        <w:sz w:val="18"/>
        <w:szCs w:val="18"/>
      </w:rPr>
    </w:pPr>
    <w:r w:rsidRPr="00B33C62">
      <w:rPr>
        <w:sz w:val="18"/>
        <w:szCs w:val="18"/>
      </w:rPr>
      <w:t>Mgr. Blanka Blažková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6.6pt;height:6.6pt" o:bullet="t">
        <v:imagedata r:id="rId1" o:title="odrazka"/>
      </v:shape>
    </w:pict>
  </w:numPicBullet>
  <w:numPicBullet w:numPicBulletId="1">
    <w:pict>
      <v:shape id="_x0000_i1047" type="#_x0000_t75" style="width:5.4pt;height:4.8pt" o:bullet="t">
        <v:imagedata r:id="rId2" o:title="Bez-názvu-1"/>
      </v:shape>
    </w:pict>
  </w:numPicBullet>
  <w:numPicBullet w:numPicBulletId="2">
    <w:pict>
      <v:shape id="_x0000_i1048" type="#_x0000_t75" style="width:6pt;height:6pt" o:bullet="t">
        <v:imagedata r:id="rId3" o:title="Bez-názvu-1"/>
      </v:shape>
    </w:pict>
  </w:numPicBullet>
  <w:abstractNum w:abstractNumId="0" w15:restartNumberingAfterBreak="0">
    <w:nsid w:val="5D247B20"/>
    <w:multiLevelType w:val="hybridMultilevel"/>
    <w:tmpl w:val="3ADEB7D2"/>
    <w:lvl w:ilvl="0" w:tplc="2CBEBD02">
      <w:start w:val="1"/>
      <w:numFmt w:val="bullet"/>
      <w:pStyle w:val="Nadpis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78F9"/>
    <w:rsid w:val="00083294"/>
    <w:rsid w:val="000878F9"/>
    <w:rsid w:val="00090FF3"/>
    <w:rsid w:val="000B6982"/>
    <w:rsid w:val="000F587A"/>
    <w:rsid w:val="00184414"/>
    <w:rsid w:val="001F3DAA"/>
    <w:rsid w:val="00236C1C"/>
    <w:rsid w:val="002A2E31"/>
    <w:rsid w:val="002D50AF"/>
    <w:rsid w:val="0030545C"/>
    <w:rsid w:val="00333B87"/>
    <w:rsid w:val="003A7E94"/>
    <w:rsid w:val="00431EED"/>
    <w:rsid w:val="00446D16"/>
    <w:rsid w:val="00470AD7"/>
    <w:rsid w:val="005100D9"/>
    <w:rsid w:val="00523166"/>
    <w:rsid w:val="00533088"/>
    <w:rsid w:val="0053495D"/>
    <w:rsid w:val="00566453"/>
    <w:rsid w:val="005D025B"/>
    <w:rsid w:val="005D1B0F"/>
    <w:rsid w:val="005F10E4"/>
    <w:rsid w:val="005F297F"/>
    <w:rsid w:val="006879AD"/>
    <w:rsid w:val="00772BDA"/>
    <w:rsid w:val="007E7C34"/>
    <w:rsid w:val="008223F5"/>
    <w:rsid w:val="00836E39"/>
    <w:rsid w:val="008B15E1"/>
    <w:rsid w:val="008E2A87"/>
    <w:rsid w:val="008E2F3C"/>
    <w:rsid w:val="008E4922"/>
    <w:rsid w:val="0092238B"/>
    <w:rsid w:val="00931AAA"/>
    <w:rsid w:val="00934679"/>
    <w:rsid w:val="009A57D5"/>
    <w:rsid w:val="009D5279"/>
    <w:rsid w:val="009F2167"/>
    <w:rsid w:val="00A10AE3"/>
    <w:rsid w:val="00A77E25"/>
    <w:rsid w:val="00AB0B94"/>
    <w:rsid w:val="00AB287D"/>
    <w:rsid w:val="00AF0A45"/>
    <w:rsid w:val="00B33C62"/>
    <w:rsid w:val="00B642B6"/>
    <w:rsid w:val="00B90546"/>
    <w:rsid w:val="00B95F10"/>
    <w:rsid w:val="00BC23FA"/>
    <w:rsid w:val="00C6396D"/>
    <w:rsid w:val="00C6606C"/>
    <w:rsid w:val="00C95FF3"/>
    <w:rsid w:val="00CD4F74"/>
    <w:rsid w:val="00E679B8"/>
    <w:rsid w:val="00E958A1"/>
    <w:rsid w:val="00EC257D"/>
    <w:rsid w:val="00EC4BA6"/>
    <w:rsid w:val="00EF778A"/>
    <w:rsid w:val="00F23EC3"/>
    <w:rsid w:val="00FB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D7C990-5EEC-460F-8BFE-13F61261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F9"/>
  </w:style>
  <w:style w:type="paragraph" w:styleId="Zpat">
    <w:name w:val="footer"/>
    <w:basedOn w:val="Normln"/>
    <w:link w:val="Zpat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F9"/>
  </w:style>
  <w:style w:type="paragraph" w:styleId="Textbubliny">
    <w:name w:val="Balloon Text"/>
    <w:basedOn w:val="Normln"/>
    <w:link w:val="Textbubliny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Bezmezer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Nadpis2Char">
    <w:name w:val="Nadpis 2 Char"/>
    <w:basedOn w:val="Standardnpsmoodstavce"/>
    <w:link w:val="Nadpis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Nzev">
    <w:name w:val="Title"/>
    <w:aliases w:val="Rámeček"/>
    <w:basedOn w:val="Normln"/>
    <w:link w:val="Nzev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Mkatabulky">
    <w:name w:val="Table Grid"/>
    <w:basedOn w:val="Normlntabulka"/>
    <w:uiPriority w:val="59"/>
    <w:rsid w:val="00772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772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231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Klárka</dc:creator>
  <cp:lastModifiedBy>Klára Vajchrová</cp:lastModifiedBy>
  <cp:revision>2</cp:revision>
  <cp:lastPrinted>2018-04-12T13:24:00Z</cp:lastPrinted>
  <dcterms:created xsi:type="dcterms:W3CDTF">2021-08-06T13:28:00Z</dcterms:created>
  <dcterms:modified xsi:type="dcterms:W3CDTF">2021-08-06T13:28:00Z</dcterms:modified>
</cp:coreProperties>
</file>