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04EAA" w14:textId="77777777" w:rsidR="003C22CD" w:rsidRDefault="003C22CD" w:rsidP="001B534B">
      <w:pPr>
        <w:spacing w:before="120" w:after="120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</w:p>
    <w:p w14:paraId="45875265" w14:textId="460A15C2" w:rsidR="001B534B" w:rsidRPr="00930A53" w:rsidRDefault="002F2475" w:rsidP="001B534B">
      <w:pPr>
        <w:spacing w:before="120" w:after="120"/>
        <w:rPr>
          <w:rFonts w:asciiTheme="minorHAnsi" w:eastAsia="Times New Roman" w:hAnsiTheme="minorHAnsi" w:cstheme="minorHAnsi"/>
          <w:color w:val="31849B" w:themeColor="accent5" w:themeShade="BF"/>
          <w:sz w:val="28"/>
          <w:szCs w:val="28"/>
        </w:rPr>
      </w:pPr>
      <w:r w:rsidRPr="00930A53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1</w:t>
      </w:r>
      <w:r w:rsidR="00930A53" w:rsidRPr="00930A53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3</w:t>
      </w:r>
      <w:r w:rsidRPr="00930A53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. </w:t>
      </w:r>
      <w:r w:rsidR="001B534B" w:rsidRPr="00930A53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Praktické informace / </w:t>
      </w:r>
      <w:r w:rsidR="004E400D" w:rsidRPr="00930A53">
        <w:rPr>
          <w:rFonts w:asciiTheme="minorHAnsi" w:eastAsia="Times New Roman" w:hAnsiTheme="minorHAnsi" w:cs="Times New Roman"/>
          <w:b/>
          <w:bCs/>
          <w:color w:val="0070C0"/>
          <w:sz w:val="28"/>
          <w:szCs w:val="28"/>
          <w:u w:val="single"/>
          <w:rtl/>
        </w:rPr>
        <w:t>معلومات کمک کننده</w:t>
      </w:r>
    </w:p>
    <w:p w14:paraId="7370C88D" w14:textId="6C98AF3E" w:rsidR="001B534B" w:rsidRPr="00930A53" w:rsidRDefault="003C22CD" w:rsidP="001B534B">
      <w:pPr>
        <w:spacing w:before="120" w:after="120"/>
        <w:rPr>
          <w:rFonts w:asciiTheme="minorHAnsi" w:eastAsia="Times New Roman" w:hAnsiTheme="minorHAnsi" w:cstheme="minorHAnsi"/>
          <w:szCs w:val="24"/>
          <w:u w:val="single"/>
        </w:rPr>
      </w:pPr>
      <w:r w:rsidRPr="00930A53">
        <w:rPr>
          <w:rFonts w:asciiTheme="minorHAnsi" w:eastAsia="Times New Roman" w:hAnsiTheme="minorHAnsi" w:cstheme="minorHAnsi"/>
          <w:b/>
          <w:bCs/>
          <w:szCs w:val="24"/>
          <w:u w:val="single"/>
        </w:rPr>
        <w:t xml:space="preserve">1. </w:t>
      </w:r>
      <w:r w:rsidR="001B534B" w:rsidRPr="00930A53">
        <w:rPr>
          <w:rFonts w:asciiTheme="minorHAnsi" w:eastAsia="Times New Roman" w:hAnsiTheme="minorHAnsi" w:cstheme="minorHAnsi"/>
          <w:b/>
          <w:bCs/>
          <w:szCs w:val="24"/>
          <w:u w:val="single"/>
        </w:rPr>
        <w:t xml:space="preserve">Stravování / </w:t>
      </w:r>
      <w:r w:rsidR="00B819C6" w:rsidRPr="00930A53">
        <w:rPr>
          <w:rFonts w:asciiTheme="minorHAnsi" w:eastAsia="Times New Roman" w:hAnsiTheme="minorHAnsi" w:cs="Times New Roman"/>
          <w:b/>
          <w:bCs/>
          <w:color w:val="0070C0"/>
          <w:szCs w:val="24"/>
          <w:u w:val="single"/>
          <w:rtl/>
        </w:rPr>
        <w:t xml:space="preserve">طعام </w:t>
      </w:r>
      <w:r w:rsidR="006B2E28" w:rsidRPr="00930A53">
        <w:rPr>
          <w:rFonts w:asciiTheme="minorHAnsi" w:eastAsia="Times New Roman" w:hAnsiTheme="minorHAnsi" w:cs="Times New Roman"/>
          <w:b/>
          <w:bCs/>
          <w:color w:val="0070C0"/>
          <w:szCs w:val="24"/>
          <w:u w:val="single"/>
          <w:rtl/>
        </w:rPr>
        <w:t>خوردن</w:t>
      </w:r>
    </w:p>
    <w:p w14:paraId="48CABD96" w14:textId="0F289AC5" w:rsidR="001B534B" w:rsidRPr="00930A53" w:rsidRDefault="001B534B" w:rsidP="003C22CD">
      <w:pPr>
        <w:tabs>
          <w:tab w:val="left" w:pos="1134"/>
        </w:tabs>
        <w:spacing w:line="276" w:lineRule="auto"/>
        <w:ind w:left="1134" w:hanging="1134"/>
        <w:rPr>
          <w:rFonts w:asciiTheme="minorHAnsi" w:hAnsiTheme="minorHAnsi" w:cstheme="minorHAnsi"/>
          <w:szCs w:val="24"/>
        </w:rPr>
      </w:pPr>
      <w:r w:rsidRPr="00930A53">
        <w:rPr>
          <w:rFonts w:asciiTheme="minorHAnsi" w:eastAsia="Times New Roman" w:hAnsiTheme="minorHAnsi" w:cstheme="minorHAnsi"/>
          <w:b/>
          <w:bCs/>
          <w:szCs w:val="24"/>
        </w:rPr>
        <w:t>svačiny –</w:t>
      </w:r>
      <w:r w:rsidR="003C22CD" w:rsidRPr="00930A53">
        <w:rPr>
          <w:rFonts w:asciiTheme="minorHAnsi" w:eastAsia="Times New Roman" w:hAnsiTheme="minorHAnsi" w:cstheme="minorHAnsi"/>
          <w:b/>
          <w:bCs/>
          <w:szCs w:val="24"/>
        </w:rPr>
        <w:tab/>
      </w:r>
      <w:r w:rsidRPr="00930A53">
        <w:rPr>
          <w:rFonts w:asciiTheme="minorHAnsi" w:eastAsia="Times New Roman" w:hAnsiTheme="minorHAnsi" w:cstheme="minorHAnsi"/>
          <w:szCs w:val="24"/>
        </w:rPr>
        <w:t>v ČR si děti nosí svačinu i pití do školy, školy jim svačiny neposkytují. Některé školy však mohou být zařazeny do programu na podporu zdravého stravování a dětem dávají např. čerstvé ovoce a nápoje. Ve školách může být také bufet nebo automat.</w:t>
      </w:r>
    </w:p>
    <w:p w14:paraId="24D800C8" w14:textId="3DB023DB" w:rsidR="001B534B" w:rsidRPr="00930A53" w:rsidRDefault="00DF5321" w:rsidP="00F130B5">
      <w:pPr>
        <w:tabs>
          <w:tab w:val="left" w:pos="1134"/>
        </w:tabs>
        <w:spacing w:line="276" w:lineRule="auto"/>
        <w:ind w:left="1134" w:hanging="1134"/>
        <w:jc w:val="right"/>
        <w:rPr>
          <w:rFonts w:asciiTheme="minorHAnsi" w:hAnsiTheme="minorHAnsi" w:cstheme="minorHAnsi"/>
          <w:color w:val="0070C0"/>
          <w:szCs w:val="24"/>
        </w:rPr>
      </w:pPr>
      <w:r w:rsidRPr="00930A53">
        <w:rPr>
          <w:rFonts w:asciiTheme="minorHAnsi" w:hAnsiTheme="minorHAnsi" w:cs="Times New Roman"/>
          <w:color w:val="0070C0"/>
          <w:szCs w:val="24"/>
          <w:rtl/>
        </w:rPr>
        <w:t xml:space="preserve">غذای قبل از چاشت </w:t>
      </w:r>
      <w:r w:rsidR="009C5F91" w:rsidRPr="00930A53">
        <w:rPr>
          <w:rFonts w:asciiTheme="minorHAnsi" w:hAnsiTheme="minorHAnsi" w:cs="Times New Roman"/>
          <w:color w:val="0070C0"/>
          <w:szCs w:val="24"/>
          <w:rtl/>
        </w:rPr>
        <w:t>–</w:t>
      </w:r>
      <w:r w:rsidRPr="00930A5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9C5F91" w:rsidRPr="00930A53">
        <w:rPr>
          <w:rFonts w:asciiTheme="minorHAnsi" w:hAnsiTheme="minorHAnsi" w:cs="Times New Roman"/>
          <w:color w:val="0070C0"/>
          <w:szCs w:val="24"/>
          <w:rtl/>
        </w:rPr>
        <w:t xml:space="preserve">در جمهوری چک </w:t>
      </w:r>
      <w:r w:rsidR="00C659A1" w:rsidRPr="00930A53">
        <w:rPr>
          <w:rFonts w:asciiTheme="minorHAnsi" w:hAnsiTheme="minorHAnsi" w:cs="Times New Roman"/>
          <w:color w:val="0070C0"/>
          <w:szCs w:val="24"/>
          <w:rtl/>
        </w:rPr>
        <w:t>غذای قبل از چاشت را خود اطفال</w:t>
      </w:r>
      <w:r w:rsidR="0001236F" w:rsidRPr="00930A53">
        <w:rPr>
          <w:rFonts w:asciiTheme="minorHAnsi" w:hAnsiTheme="minorHAnsi" w:cs="Times New Roman"/>
          <w:color w:val="0070C0"/>
          <w:szCs w:val="24"/>
          <w:rtl/>
        </w:rPr>
        <w:t xml:space="preserve"> از خانه</w:t>
      </w:r>
      <w:r w:rsidR="00C659A1" w:rsidRPr="00930A53">
        <w:rPr>
          <w:rFonts w:asciiTheme="minorHAnsi" w:hAnsiTheme="minorHAnsi" w:cs="Times New Roman"/>
          <w:color w:val="0070C0"/>
          <w:szCs w:val="24"/>
          <w:rtl/>
        </w:rPr>
        <w:t xml:space="preserve"> با خود میآورند</w:t>
      </w:r>
      <w:r w:rsidR="0001236F" w:rsidRPr="00930A53">
        <w:rPr>
          <w:rFonts w:asciiTheme="minorHAnsi" w:hAnsiTheme="minorHAnsi" w:cs="Times New Roman"/>
          <w:color w:val="0070C0"/>
          <w:szCs w:val="24"/>
          <w:rtl/>
        </w:rPr>
        <w:t xml:space="preserve">، </w:t>
      </w:r>
      <w:r w:rsidR="0054534E" w:rsidRPr="00930A53">
        <w:rPr>
          <w:rFonts w:asciiTheme="minorHAnsi" w:hAnsiTheme="minorHAnsi" w:cs="Times New Roman"/>
          <w:color w:val="0070C0"/>
          <w:szCs w:val="24"/>
          <w:rtl/>
        </w:rPr>
        <w:t xml:space="preserve">مکتب برایشان نمیدهد. </w:t>
      </w:r>
      <w:r w:rsidR="003124A3" w:rsidRPr="00930A53">
        <w:rPr>
          <w:rFonts w:asciiTheme="minorHAnsi" w:hAnsiTheme="minorHAnsi" w:cs="Times New Roman"/>
          <w:color w:val="0070C0"/>
          <w:szCs w:val="24"/>
          <w:rtl/>
        </w:rPr>
        <w:t xml:space="preserve">بعضی از مکاتب شامل برنامه های صحی غذائی هستند </w:t>
      </w:r>
      <w:r w:rsidR="006926E5" w:rsidRPr="00930A53">
        <w:rPr>
          <w:rFonts w:asciiTheme="minorHAnsi" w:hAnsiTheme="minorHAnsi" w:cs="Times New Roman"/>
          <w:color w:val="0070C0"/>
          <w:szCs w:val="24"/>
          <w:rtl/>
        </w:rPr>
        <w:t xml:space="preserve">که برای اطفال میوه جات بصورت رایگان میدهند. </w:t>
      </w:r>
      <w:r w:rsidR="00AA02F1" w:rsidRPr="00930A53">
        <w:rPr>
          <w:rFonts w:asciiTheme="minorHAnsi" w:hAnsiTheme="minorHAnsi" w:cs="Times New Roman"/>
          <w:color w:val="0070C0"/>
          <w:szCs w:val="24"/>
          <w:rtl/>
        </w:rPr>
        <w:t>در</w:t>
      </w:r>
      <w:r w:rsidR="00060DF7" w:rsidRPr="00930A5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AA02F1" w:rsidRPr="00930A53">
        <w:rPr>
          <w:rFonts w:asciiTheme="minorHAnsi" w:hAnsiTheme="minorHAnsi" w:cs="Times New Roman"/>
          <w:color w:val="0070C0"/>
          <w:szCs w:val="24"/>
          <w:rtl/>
        </w:rPr>
        <w:t>مکاتب</w:t>
      </w:r>
      <w:r w:rsidR="00060DF7" w:rsidRPr="00930A53">
        <w:rPr>
          <w:rFonts w:asciiTheme="minorHAnsi" w:hAnsiTheme="minorHAnsi" w:cs="Times New Roman"/>
          <w:color w:val="0070C0"/>
          <w:szCs w:val="24"/>
          <w:rtl/>
        </w:rPr>
        <w:t xml:space="preserve"> بوف</w:t>
      </w:r>
      <w:r w:rsidR="0042017A" w:rsidRPr="00930A53">
        <w:rPr>
          <w:rFonts w:asciiTheme="minorHAnsi" w:hAnsiTheme="minorHAnsi" w:cs="Times New Roman"/>
          <w:color w:val="0070C0"/>
          <w:szCs w:val="24"/>
          <w:rtl/>
        </w:rPr>
        <w:t>ی</w:t>
      </w:r>
      <w:r w:rsidR="00060DF7" w:rsidRPr="00930A53">
        <w:rPr>
          <w:rFonts w:asciiTheme="minorHAnsi" w:hAnsiTheme="minorHAnsi" w:cs="Times New Roman"/>
          <w:color w:val="0070C0"/>
          <w:szCs w:val="24"/>
          <w:rtl/>
        </w:rPr>
        <w:t xml:space="preserve">ت </w:t>
      </w:r>
      <w:r w:rsidR="00660404" w:rsidRPr="00930A53">
        <w:rPr>
          <w:rFonts w:asciiTheme="minorHAnsi" w:hAnsiTheme="minorHAnsi" w:cs="Times New Roman"/>
          <w:color w:val="0070C0"/>
          <w:szCs w:val="24"/>
          <w:rtl/>
        </w:rPr>
        <w:t xml:space="preserve">و ماشین های </w:t>
      </w:r>
      <w:r w:rsidR="008212EB" w:rsidRPr="00930A53">
        <w:rPr>
          <w:rFonts w:asciiTheme="minorHAnsi" w:hAnsiTheme="minorHAnsi" w:cs="Times New Roman"/>
          <w:color w:val="0070C0"/>
          <w:szCs w:val="24"/>
          <w:rtl/>
        </w:rPr>
        <w:t>غذائی هم موجود است.</w:t>
      </w:r>
      <w:r w:rsidR="003E23E2" w:rsidRPr="00930A5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8212EB" w:rsidRPr="00930A5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AA02F1" w:rsidRPr="00930A53">
        <w:rPr>
          <w:rFonts w:asciiTheme="minorHAnsi" w:hAnsiTheme="minorHAnsi" w:cs="Times New Roman"/>
          <w:color w:val="0070C0"/>
          <w:szCs w:val="24"/>
          <w:rtl/>
        </w:rPr>
        <w:t xml:space="preserve"> </w:t>
      </w:r>
    </w:p>
    <w:p w14:paraId="0DA2B19B" w14:textId="5E933F59" w:rsidR="001B534B" w:rsidRPr="00930A53" w:rsidRDefault="001B534B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930A53">
        <w:rPr>
          <w:rFonts w:asciiTheme="minorHAnsi" w:hAnsiTheme="minorHAnsi" w:cstheme="minorHAnsi"/>
          <w:b/>
          <w:szCs w:val="24"/>
        </w:rPr>
        <w:t xml:space="preserve">Jak je to u nás ve škole / </w:t>
      </w:r>
      <w:r w:rsidR="000F460E" w:rsidRPr="00930A53">
        <w:rPr>
          <w:rFonts w:asciiTheme="minorHAnsi" w:eastAsia="Times New Roman" w:hAnsiTheme="minorHAnsi" w:cs="Times New Roman"/>
          <w:b/>
          <w:color w:val="0070C0"/>
          <w:szCs w:val="24"/>
          <w:rtl/>
        </w:rPr>
        <w:t>در مکتب ما به این شکل است</w:t>
      </w:r>
    </w:p>
    <w:p w14:paraId="35843C95" w14:textId="2D367A17" w:rsidR="001B534B" w:rsidRPr="00930A53" w:rsidRDefault="001B534B" w:rsidP="003C22CD">
      <w:pPr>
        <w:pStyle w:val="Odstavecseseznamem"/>
        <w:numPr>
          <w:ilvl w:val="0"/>
          <w:numId w:val="17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930A53">
        <w:rPr>
          <w:rFonts w:asciiTheme="minorHAnsi" w:hAnsiTheme="minorHAnsi" w:cstheme="minorHAnsi"/>
          <w:szCs w:val="24"/>
        </w:rPr>
        <w:t xml:space="preserve">nosí si pití a jídlo z domova / </w:t>
      </w:r>
      <w:r w:rsidR="00D354C1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>غذا و نوشیدنی را از خانه میآورند</w:t>
      </w:r>
    </w:p>
    <w:p w14:paraId="1CDDB32D" w14:textId="0C70808F" w:rsidR="003A04CC" w:rsidRPr="003A04CC" w:rsidRDefault="003A04CC" w:rsidP="003C22CD">
      <w:pPr>
        <w:pStyle w:val="Odstavecseseznamem"/>
        <w:numPr>
          <w:ilvl w:val="0"/>
          <w:numId w:val="17"/>
        </w:numPr>
        <w:spacing w:line="276" w:lineRule="auto"/>
        <w:ind w:left="567" w:hanging="283"/>
        <w:jc w:val="left"/>
        <w:rPr>
          <w:rFonts w:asciiTheme="minorHAnsi" w:eastAsia="Times New Roman" w:hAnsiTheme="minorHAnsi" w:cstheme="minorHAnsi"/>
          <w:color w:val="31849B" w:themeColor="accent5" w:themeShade="BF"/>
          <w:szCs w:val="24"/>
        </w:rPr>
      </w:pPr>
      <w:r>
        <w:rPr>
          <w:rFonts w:asciiTheme="minorHAnsi" w:hAnsiTheme="minorHAnsi" w:cstheme="minorHAnsi"/>
          <w:szCs w:val="24"/>
        </w:rPr>
        <w:t>můžou si jídlo /pití</w:t>
      </w:r>
      <w:r w:rsidR="001B534B" w:rsidRPr="00930A53">
        <w:rPr>
          <w:rFonts w:asciiTheme="minorHAnsi" w:hAnsiTheme="minorHAnsi" w:cstheme="minorHAnsi"/>
          <w:szCs w:val="24"/>
        </w:rPr>
        <w:t xml:space="preserve"> koupit ve školním bufetu</w:t>
      </w:r>
      <w:r>
        <w:rPr>
          <w:rFonts w:asciiTheme="minorHAnsi" w:hAnsiTheme="minorHAnsi" w:cstheme="minorHAnsi"/>
          <w:szCs w:val="24"/>
        </w:rPr>
        <w:t xml:space="preserve"> </w:t>
      </w:r>
      <w:r w:rsidR="001B534B" w:rsidRPr="00930A53">
        <w:rPr>
          <w:rFonts w:asciiTheme="minorHAnsi" w:hAnsiTheme="minorHAnsi" w:cstheme="minorHAnsi"/>
          <w:szCs w:val="24"/>
        </w:rPr>
        <w:t xml:space="preserve">/ automatu </w:t>
      </w:r>
    </w:p>
    <w:p w14:paraId="2D14FF97" w14:textId="002F9646" w:rsidR="001B534B" w:rsidRPr="00930A53" w:rsidRDefault="001B534B" w:rsidP="003A04CC">
      <w:pPr>
        <w:pStyle w:val="Odstavecseseznamem"/>
        <w:spacing w:line="276" w:lineRule="auto"/>
        <w:ind w:left="567"/>
        <w:jc w:val="right"/>
        <w:rPr>
          <w:rFonts w:asciiTheme="minorHAnsi" w:eastAsia="Times New Roman" w:hAnsiTheme="minorHAnsi" w:cstheme="minorHAnsi"/>
          <w:color w:val="31849B" w:themeColor="accent5" w:themeShade="BF"/>
          <w:szCs w:val="24"/>
        </w:rPr>
      </w:pPr>
      <w:r w:rsidRPr="00930A53">
        <w:rPr>
          <w:rFonts w:asciiTheme="minorHAnsi" w:hAnsiTheme="minorHAnsi" w:cstheme="minorHAnsi"/>
          <w:szCs w:val="24"/>
        </w:rPr>
        <w:t xml:space="preserve"> </w:t>
      </w:r>
      <w:r w:rsidR="00C40414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>غذا را میتوانند از بوفیت و یا ماشین غذای مکتب خریداری نمایند</w:t>
      </w:r>
    </w:p>
    <w:p w14:paraId="05C8E9CC" w14:textId="77777777" w:rsidR="003C22CD" w:rsidRPr="00930A53" w:rsidRDefault="003C22CD" w:rsidP="003C22CD">
      <w:pPr>
        <w:spacing w:before="120" w:after="120" w:line="276" w:lineRule="auto"/>
        <w:ind w:left="993" w:hanging="993"/>
        <w:rPr>
          <w:rFonts w:asciiTheme="minorHAnsi" w:eastAsia="Times New Roman" w:hAnsiTheme="minorHAnsi" w:cstheme="minorHAnsi"/>
          <w:b/>
          <w:bCs/>
          <w:szCs w:val="24"/>
        </w:rPr>
      </w:pPr>
    </w:p>
    <w:p w14:paraId="5E81EE64" w14:textId="07BDDAEE" w:rsidR="001B534B" w:rsidRPr="00930A53" w:rsidRDefault="001B534B" w:rsidP="003C22CD">
      <w:pPr>
        <w:spacing w:before="120" w:after="120" w:line="276" w:lineRule="auto"/>
        <w:ind w:left="993" w:hanging="993"/>
        <w:rPr>
          <w:rFonts w:asciiTheme="minorHAnsi" w:hAnsiTheme="minorHAnsi" w:cstheme="minorHAnsi"/>
          <w:szCs w:val="24"/>
        </w:rPr>
      </w:pPr>
      <w:r w:rsidRPr="00930A53">
        <w:rPr>
          <w:rFonts w:asciiTheme="minorHAnsi" w:eastAsia="Times New Roman" w:hAnsiTheme="minorHAnsi" w:cstheme="minorHAnsi"/>
          <w:b/>
          <w:bCs/>
          <w:szCs w:val="24"/>
        </w:rPr>
        <w:t>obědy</w:t>
      </w:r>
      <w:r w:rsidRPr="00930A53">
        <w:rPr>
          <w:rFonts w:asciiTheme="minorHAnsi" w:eastAsia="Times New Roman" w:hAnsiTheme="minorHAnsi" w:cstheme="minorHAnsi"/>
          <w:szCs w:val="24"/>
        </w:rPr>
        <w:t xml:space="preserve"> –</w:t>
      </w:r>
      <w:r w:rsidR="003C22CD" w:rsidRPr="00930A53">
        <w:rPr>
          <w:rFonts w:asciiTheme="minorHAnsi" w:eastAsia="Times New Roman" w:hAnsiTheme="minorHAnsi" w:cstheme="minorHAnsi"/>
          <w:szCs w:val="24"/>
        </w:rPr>
        <w:tab/>
      </w:r>
      <w:r w:rsidRPr="00930A53">
        <w:rPr>
          <w:rFonts w:asciiTheme="minorHAnsi" w:eastAsia="Times New Roman" w:hAnsiTheme="minorHAnsi" w:cstheme="minorHAnsi"/>
          <w:szCs w:val="24"/>
        </w:rPr>
        <w:t>školní jídelny nabízí dětem obědy. Obědy platí rodiče on-line nebo v kanceláři školní jídelny předem. V případě nepřítomnosti dítěte ve škole je potřeba oběd odhlásit. Rodiče mají hlásit případné dietní omezení a potravinové alergie v jídelně.</w:t>
      </w:r>
    </w:p>
    <w:p w14:paraId="39A35CA7" w14:textId="76BED68D" w:rsidR="001B534B" w:rsidRPr="00930A53" w:rsidRDefault="00D84FE0" w:rsidP="00D84FE0">
      <w:pPr>
        <w:spacing w:before="120" w:after="120" w:line="276" w:lineRule="auto"/>
        <w:ind w:left="993" w:hanging="993"/>
        <w:jc w:val="right"/>
        <w:rPr>
          <w:rFonts w:asciiTheme="minorHAnsi" w:eastAsia="Times New Roman" w:hAnsiTheme="minorHAnsi" w:cstheme="minorHAnsi"/>
          <w:color w:val="0070C0"/>
          <w:szCs w:val="24"/>
        </w:rPr>
      </w:pPr>
      <w:r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غذای چاشت- </w:t>
      </w:r>
      <w:r w:rsidR="008E4B21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در طعام خانهء مکاتب قابل دریافت میباشد. </w:t>
      </w:r>
      <w:r w:rsidR="008B3266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>پول غذای</w:t>
      </w:r>
      <w:r w:rsidR="00800E48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 چاشت را والدین از طریق انترنیت و یا در دفتر طعام خانه </w:t>
      </w:r>
      <w:r w:rsidR="003C7026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پیشکی میپردازند. </w:t>
      </w:r>
      <w:r w:rsidR="008B3266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 </w:t>
      </w:r>
    </w:p>
    <w:p w14:paraId="5EA17D73" w14:textId="19BECB20" w:rsidR="003C22CD" w:rsidRPr="00930A53" w:rsidRDefault="003C22CD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930A53">
        <w:rPr>
          <w:rFonts w:asciiTheme="minorHAnsi" w:hAnsiTheme="minorHAnsi" w:cstheme="minorHAnsi"/>
          <w:b/>
          <w:szCs w:val="24"/>
        </w:rPr>
        <w:t xml:space="preserve">Jak je to u nás ve škole / </w:t>
      </w:r>
      <w:r w:rsidR="00327490" w:rsidRPr="00930A53">
        <w:rPr>
          <w:rFonts w:asciiTheme="minorHAnsi" w:eastAsia="Times New Roman" w:hAnsiTheme="minorHAnsi" w:cs="Times New Roman"/>
          <w:b/>
          <w:color w:val="0070C0"/>
          <w:szCs w:val="24"/>
          <w:rtl/>
        </w:rPr>
        <w:t>در مکتب ما به این شکل است</w:t>
      </w:r>
    </w:p>
    <w:p w14:paraId="2FE7B137" w14:textId="77777777" w:rsidR="003A04CC" w:rsidRDefault="003C22CD" w:rsidP="003C22CD">
      <w:pPr>
        <w:pStyle w:val="Odstavecseseznamem"/>
        <w:numPr>
          <w:ilvl w:val="0"/>
          <w:numId w:val="18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930A53">
        <w:rPr>
          <w:rFonts w:asciiTheme="minorHAnsi" w:hAnsiTheme="minorHAnsi" w:cstheme="minorHAnsi"/>
          <w:szCs w:val="24"/>
        </w:rPr>
        <w:t>školní jídelna nabízí dětem obědy, které jsou částečně dotova</w:t>
      </w:r>
      <w:r w:rsidR="003A04CC">
        <w:rPr>
          <w:rFonts w:asciiTheme="minorHAnsi" w:hAnsiTheme="minorHAnsi" w:cstheme="minorHAnsi"/>
          <w:szCs w:val="24"/>
        </w:rPr>
        <w:t>né, ale část rodiče platí sami</w:t>
      </w:r>
    </w:p>
    <w:p w14:paraId="745681E9" w14:textId="668659E1" w:rsidR="003C22CD" w:rsidRPr="00930A53" w:rsidRDefault="003C22CD" w:rsidP="003A04CC">
      <w:pPr>
        <w:pStyle w:val="Odstavecseseznamem"/>
        <w:spacing w:line="276" w:lineRule="auto"/>
        <w:ind w:left="567"/>
        <w:jc w:val="right"/>
        <w:rPr>
          <w:rFonts w:asciiTheme="minorHAnsi" w:hAnsiTheme="minorHAnsi" w:cstheme="minorHAnsi"/>
          <w:szCs w:val="24"/>
        </w:rPr>
      </w:pPr>
      <w:r w:rsidRPr="00930A53">
        <w:rPr>
          <w:rFonts w:asciiTheme="minorHAnsi" w:hAnsiTheme="minorHAnsi" w:cstheme="minorHAnsi"/>
          <w:szCs w:val="24"/>
        </w:rPr>
        <w:t xml:space="preserve"> </w:t>
      </w:r>
      <w:r w:rsidR="00925CF0" w:rsidRPr="00930A53">
        <w:rPr>
          <w:rFonts w:asciiTheme="minorHAnsi" w:hAnsiTheme="minorHAnsi" w:cs="Times New Roman"/>
          <w:color w:val="0070C0"/>
          <w:szCs w:val="24"/>
          <w:rtl/>
        </w:rPr>
        <w:t xml:space="preserve">در طعام خانهء مکتب ما </w:t>
      </w:r>
      <w:r w:rsidR="00C31891" w:rsidRPr="00930A53">
        <w:rPr>
          <w:rFonts w:asciiTheme="minorHAnsi" w:hAnsiTheme="minorHAnsi" w:cs="Times New Roman"/>
          <w:color w:val="0070C0"/>
          <w:szCs w:val="24"/>
          <w:rtl/>
        </w:rPr>
        <w:t xml:space="preserve">غذا قابل دریافت است، </w:t>
      </w:r>
      <w:r w:rsidR="009B4495" w:rsidRPr="00930A53">
        <w:rPr>
          <w:rFonts w:asciiTheme="minorHAnsi" w:hAnsiTheme="minorHAnsi" w:cs="Times New Roman"/>
          <w:color w:val="0070C0"/>
          <w:szCs w:val="24"/>
          <w:rtl/>
        </w:rPr>
        <w:t xml:space="preserve">یکمقدار </w:t>
      </w:r>
      <w:r w:rsidR="00F4689B" w:rsidRPr="00930A53">
        <w:rPr>
          <w:rFonts w:asciiTheme="minorHAnsi" w:hAnsiTheme="minorHAnsi" w:cs="Times New Roman"/>
          <w:color w:val="0070C0"/>
          <w:szCs w:val="24"/>
          <w:rtl/>
        </w:rPr>
        <w:t xml:space="preserve">پول کمک میشود و یکمقدار آنرا والدین میپردازند. </w:t>
      </w:r>
    </w:p>
    <w:p w14:paraId="2B0D38EE" w14:textId="77777777" w:rsidR="003A04CC" w:rsidRPr="003A04CC" w:rsidRDefault="003C22CD" w:rsidP="003C22CD">
      <w:pPr>
        <w:pStyle w:val="Odstavecseseznamem"/>
        <w:numPr>
          <w:ilvl w:val="0"/>
          <w:numId w:val="18"/>
        </w:numPr>
        <w:spacing w:line="276" w:lineRule="auto"/>
        <w:ind w:left="567" w:hanging="283"/>
        <w:jc w:val="left"/>
        <w:rPr>
          <w:rFonts w:asciiTheme="minorHAnsi" w:hAnsiTheme="minorHAnsi" w:cstheme="minorHAnsi"/>
          <w:color w:val="0070C0"/>
          <w:szCs w:val="24"/>
        </w:rPr>
      </w:pPr>
      <w:r w:rsidRPr="00930A53">
        <w:rPr>
          <w:rFonts w:asciiTheme="minorHAnsi" w:hAnsiTheme="minorHAnsi" w:cstheme="minorHAnsi"/>
          <w:szCs w:val="24"/>
        </w:rPr>
        <w:t>naše škola nabízí možnost obědů zdar</w:t>
      </w:r>
      <w:r w:rsidR="003A04CC">
        <w:rPr>
          <w:rFonts w:asciiTheme="minorHAnsi" w:hAnsiTheme="minorHAnsi" w:cstheme="minorHAnsi"/>
          <w:szCs w:val="24"/>
        </w:rPr>
        <w:t xml:space="preserve">ma (projekt jídlo do škol aj.) </w:t>
      </w:r>
    </w:p>
    <w:p w14:paraId="35C2BF62" w14:textId="354DB9AF" w:rsidR="003C22CD" w:rsidRPr="00930A53" w:rsidRDefault="003C22CD" w:rsidP="003A04CC">
      <w:pPr>
        <w:pStyle w:val="Odstavecseseznamem"/>
        <w:spacing w:line="276" w:lineRule="auto"/>
        <w:ind w:left="567"/>
        <w:jc w:val="right"/>
        <w:rPr>
          <w:rFonts w:asciiTheme="minorHAnsi" w:hAnsiTheme="minorHAnsi" w:cstheme="minorHAnsi"/>
          <w:color w:val="0070C0"/>
          <w:szCs w:val="24"/>
        </w:rPr>
      </w:pPr>
      <w:r w:rsidRPr="00930A53">
        <w:rPr>
          <w:rFonts w:asciiTheme="minorHAnsi" w:hAnsiTheme="minorHAnsi" w:cstheme="minorHAnsi"/>
          <w:szCs w:val="24"/>
        </w:rPr>
        <w:t xml:space="preserve"> </w:t>
      </w:r>
      <w:r w:rsidR="004622B1" w:rsidRPr="00930A53">
        <w:rPr>
          <w:rFonts w:asciiTheme="minorHAnsi" w:hAnsiTheme="minorHAnsi" w:cs="Times New Roman"/>
          <w:color w:val="0070C0"/>
          <w:szCs w:val="24"/>
          <w:rtl/>
        </w:rPr>
        <w:t xml:space="preserve">در مکتب ما غذای چاشت </w:t>
      </w:r>
      <w:r w:rsidR="00341B40" w:rsidRPr="00930A53">
        <w:rPr>
          <w:rFonts w:asciiTheme="minorHAnsi" w:hAnsiTheme="minorHAnsi" w:cs="Times New Roman"/>
          <w:color w:val="0070C0"/>
          <w:szCs w:val="24"/>
          <w:rtl/>
        </w:rPr>
        <w:t>به  طور رایگان بیز قابل دریافت است</w:t>
      </w:r>
    </w:p>
    <w:p w14:paraId="1BE320B5" w14:textId="77777777" w:rsidR="003A04CC" w:rsidRDefault="003A04CC" w:rsidP="00F440D2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3F6BBFF2" w14:textId="736A72ED" w:rsidR="003A04CC" w:rsidRDefault="003C22CD" w:rsidP="003A04CC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30A53">
        <w:rPr>
          <w:rFonts w:asciiTheme="minorHAnsi" w:hAnsiTheme="minorHAnsi" w:cstheme="minorHAnsi"/>
          <w:i/>
          <w:sz w:val="20"/>
          <w:szCs w:val="20"/>
        </w:rPr>
        <w:t xml:space="preserve">pozn. více informací k obědům, školní jídelně naleznete v sekci Školní jídelna. </w:t>
      </w:r>
    </w:p>
    <w:p w14:paraId="02C7F002" w14:textId="23AF6C86" w:rsidR="00650266" w:rsidRPr="00930A53" w:rsidRDefault="003C22CD" w:rsidP="003A04CC">
      <w:pPr>
        <w:spacing w:after="0"/>
        <w:jc w:val="right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930A5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95810" w:rsidRPr="00930A53">
        <w:rPr>
          <w:rFonts w:asciiTheme="minorHAnsi" w:hAnsiTheme="minorHAnsi" w:cs="Times New Roman"/>
          <w:i/>
          <w:color w:val="0070C0"/>
          <w:sz w:val="20"/>
          <w:szCs w:val="20"/>
          <w:rtl/>
        </w:rPr>
        <w:t xml:space="preserve">معلومات بیشتر در مورد میتوانید </w:t>
      </w:r>
      <w:r w:rsidR="007035C3" w:rsidRPr="00930A53">
        <w:rPr>
          <w:rFonts w:asciiTheme="minorHAnsi" w:hAnsiTheme="minorHAnsi" w:cs="Times New Roman"/>
          <w:i/>
          <w:color w:val="0070C0"/>
          <w:sz w:val="20"/>
          <w:szCs w:val="20"/>
          <w:rtl/>
        </w:rPr>
        <w:t>دریافت نمائید در قسمت</w:t>
      </w:r>
      <w:r w:rsidR="00650266" w:rsidRPr="00930A53">
        <w:rPr>
          <w:rFonts w:asciiTheme="minorHAnsi" w:hAnsiTheme="minorHAnsi" w:cs="Times New Roman"/>
          <w:i/>
          <w:color w:val="0070C0"/>
          <w:sz w:val="20"/>
          <w:szCs w:val="20"/>
          <w:rtl/>
        </w:rPr>
        <w:t xml:space="preserve"> طعام خانهء مکتب</w:t>
      </w:r>
    </w:p>
    <w:p w14:paraId="0B34D045" w14:textId="55E30F1F" w:rsidR="003C22CD" w:rsidRPr="00930A53" w:rsidRDefault="003C22CD" w:rsidP="003A04CC">
      <w:pPr>
        <w:spacing w:after="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930A53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</w:p>
    <w:p w14:paraId="1B69ABF2" w14:textId="77777777" w:rsidR="003C22CD" w:rsidRPr="00930A53" w:rsidRDefault="003C22CD" w:rsidP="00824C43">
      <w:pPr>
        <w:spacing w:before="120" w:after="120"/>
        <w:ind w:left="851" w:hanging="851"/>
        <w:rPr>
          <w:rFonts w:asciiTheme="minorHAnsi" w:eastAsia="Times New Roman" w:hAnsiTheme="minorHAnsi" w:cstheme="minorHAnsi"/>
          <w:color w:val="31849B" w:themeColor="accent5" w:themeShade="BF"/>
          <w:szCs w:val="24"/>
        </w:rPr>
      </w:pPr>
    </w:p>
    <w:p w14:paraId="0E27B00A" w14:textId="77777777" w:rsidR="000F1B8E" w:rsidRPr="00930A53" w:rsidRDefault="000F1B8E" w:rsidP="0067612A">
      <w:pPr>
        <w:spacing w:before="120" w:after="120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930A53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4D3C6A68" w14:textId="77777777" w:rsidR="00D81983" w:rsidRPr="00930A53" w:rsidRDefault="00D81983" w:rsidP="0067612A">
      <w:pPr>
        <w:spacing w:before="120" w:after="120"/>
        <w:jc w:val="center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p w14:paraId="5CDEA91E" w14:textId="31B4E6E8" w:rsidR="0067612A" w:rsidRPr="00930A53" w:rsidRDefault="0067612A" w:rsidP="003C22CD">
      <w:pPr>
        <w:spacing w:before="120" w:after="120" w:line="276" w:lineRule="auto"/>
        <w:rPr>
          <w:rFonts w:asciiTheme="minorHAnsi" w:eastAsia="Times New Roman" w:hAnsiTheme="minorHAnsi" w:cstheme="minorHAnsi"/>
          <w:color w:val="31849B" w:themeColor="accent5" w:themeShade="BF"/>
          <w:szCs w:val="24"/>
          <w:u w:val="single"/>
        </w:rPr>
      </w:pPr>
      <w:r w:rsidRPr="00930A53">
        <w:rPr>
          <w:rFonts w:asciiTheme="minorHAnsi" w:eastAsia="Times New Roman" w:hAnsiTheme="minorHAnsi" w:cstheme="minorHAnsi"/>
          <w:b/>
          <w:bCs/>
          <w:szCs w:val="24"/>
          <w:u w:val="single"/>
        </w:rPr>
        <w:t>2. Oblečení /</w:t>
      </w:r>
      <w:r w:rsidRPr="00930A53">
        <w:rPr>
          <w:rFonts w:asciiTheme="minorHAnsi" w:eastAsia="Times New Roman" w:hAnsiTheme="minorHAnsi" w:cstheme="minorHAnsi"/>
          <w:b/>
          <w:bCs/>
          <w:color w:val="31849B" w:themeColor="accent5" w:themeShade="BF"/>
          <w:szCs w:val="24"/>
          <w:u w:val="single"/>
        </w:rPr>
        <w:t xml:space="preserve"> </w:t>
      </w:r>
      <w:r w:rsidR="00540210" w:rsidRPr="00930A53">
        <w:rPr>
          <w:rFonts w:asciiTheme="minorHAnsi" w:eastAsia="Times New Roman" w:hAnsiTheme="minorHAnsi" w:cs="Times New Roman"/>
          <w:b/>
          <w:bCs/>
          <w:color w:val="0070C0"/>
          <w:szCs w:val="24"/>
          <w:u w:val="single"/>
          <w:rtl/>
        </w:rPr>
        <w:t>البسه</w:t>
      </w:r>
    </w:p>
    <w:p w14:paraId="650ADE41" w14:textId="77777777" w:rsidR="0067612A" w:rsidRPr="00930A53" w:rsidRDefault="0067612A" w:rsidP="003C22CD">
      <w:pPr>
        <w:spacing w:before="120" w:after="120" w:line="276" w:lineRule="auto"/>
        <w:rPr>
          <w:rFonts w:asciiTheme="minorHAnsi" w:eastAsia="Times New Roman" w:hAnsiTheme="minorHAnsi" w:cstheme="minorHAnsi"/>
          <w:szCs w:val="24"/>
        </w:rPr>
      </w:pPr>
      <w:r w:rsidRPr="00930A53">
        <w:rPr>
          <w:rFonts w:asciiTheme="minorHAnsi" w:eastAsia="Times New Roman" w:hAnsiTheme="minorHAnsi" w:cstheme="minorHAnsi"/>
          <w:szCs w:val="24"/>
        </w:rPr>
        <w:t>Ve škole žáci většinou nenosí školní uniformy. Do školy je potřeba nosit přezůvky, chodit slušně a čistě oblečeni. Na tělesnou výchovu (TV) je nutné nosit sportovní obuv a oblečení, které je potřeba pravidelně měnit za čisté.</w:t>
      </w:r>
    </w:p>
    <w:p w14:paraId="6CFD5534" w14:textId="6059D1E8" w:rsidR="0067612A" w:rsidRPr="00930A53" w:rsidRDefault="004A7B09" w:rsidP="004A7B09">
      <w:pPr>
        <w:spacing w:before="120" w:after="120" w:line="276" w:lineRule="auto"/>
        <w:jc w:val="right"/>
        <w:rPr>
          <w:rFonts w:asciiTheme="minorHAnsi" w:eastAsia="Times New Roman" w:hAnsiTheme="minorHAnsi" w:cstheme="minorHAnsi"/>
          <w:color w:val="0070C0"/>
          <w:szCs w:val="24"/>
        </w:rPr>
      </w:pPr>
      <w:r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شاگردان در مکتب اکثرا" </w:t>
      </w:r>
      <w:r w:rsidR="00D32AE8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یونیفورم نمی پوشند. </w:t>
      </w:r>
      <w:r w:rsidR="007D544B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در مکتب ضروت است تا </w:t>
      </w:r>
      <w:r w:rsidR="00742E7B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سرپائی ، لباس های پاک و منظم </w:t>
      </w:r>
      <w:r w:rsidR="006977C8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با خود داشته باشند. </w:t>
      </w:r>
      <w:r w:rsidR="009D024A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>برای مضمون ورزشی ضرورت است تا لباس و بوت های ورزشی داشته باشند.</w:t>
      </w:r>
      <w:r w:rsidR="001F525C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 لباس ها اگر ناپاک میشود باید </w:t>
      </w:r>
      <w:r w:rsidR="004A5786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>با خود پاک بیآورند.</w:t>
      </w:r>
    </w:p>
    <w:p w14:paraId="4DBA93D1" w14:textId="66AC59C8" w:rsidR="0067612A" w:rsidRPr="00930A53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930A53">
        <w:rPr>
          <w:rFonts w:asciiTheme="minorHAnsi" w:hAnsiTheme="minorHAnsi" w:cstheme="minorHAnsi"/>
          <w:b/>
          <w:szCs w:val="24"/>
        </w:rPr>
        <w:t xml:space="preserve">Jak je to u nás ve škole / </w:t>
      </w:r>
      <w:r w:rsidR="00685F6B" w:rsidRPr="00930A53">
        <w:rPr>
          <w:rFonts w:asciiTheme="minorHAnsi" w:eastAsia="Times New Roman" w:hAnsiTheme="minorHAnsi" w:cs="Times New Roman"/>
          <w:b/>
          <w:color w:val="0070C0"/>
          <w:szCs w:val="24"/>
          <w:rtl/>
        </w:rPr>
        <w:t>در مکتب ما به این شکل است</w:t>
      </w:r>
    </w:p>
    <w:p w14:paraId="09C5905F" w14:textId="74070EE8" w:rsidR="0067612A" w:rsidRPr="00930A53" w:rsidRDefault="0067612A" w:rsidP="003C22CD">
      <w:pPr>
        <w:pStyle w:val="Odstavecseseznamem"/>
        <w:numPr>
          <w:ilvl w:val="0"/>
          <w:numId w:val="19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930A53">
        <w:rPr>
          <w:rFonts w:asciiTheme="minorHAnsi" w:hAnsiTheme="minorHAnsi" w:cstheme="minorHAnsi"/>
          <w:szCs w:val="24"/>
        </w:rPr>
        <w:t xml:space="preserve">Děti se ve škole přezouvají (nosí si přezůvky) / </w:t>
      </w:r>
      <w:r w:rsidR="00385A48" w:rsidRPr="00930A53">
        <w:rPr>
          <w:rFonts w:asciiTheme="minorHAnsi" w:hAnsiTheme="minorHAnsi" w:cs="Times New Roman"/>
          <w:color w:val="0070C0"/>
          <w:szCs w:val="24"/>
          <w:rtl/>
        </w:rPr>
        <w:t>اطفال در مکتب باید سرپائی داشته باشند</w:t>
      </w:r>
    </w:p>
    <w:p w14:paraId="7B403F03" w14:textId="4AA896A4" w:rsidR="0067612A" w:rsidRPr="00930A53" w:rsidRDefault="0067612A" w:rsidP="003C22CD">
      <w:pPr>
        <w:pStyle w:val="Odstavecseseznamem"/>
        <w:numPr>
          <w:ilvl w:val="0"/>
          <w:numId w:val="19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930A53">
        <w:rPr>
          <w:rFonts w:asciiTheme="minorHAnsi" w:hAnsiTheme="minorHAnsi" w:cstheme="minorHAnsi"/>
          <w:szCs w:val="24"/>
        </w:rPr>
        <w:t xml:space="preserve">Oblečení si nechávají v šatně/ve skříňce / </w:t>
      </w:r>
      <w:r w:rsidR="009A7B1F" w:rsidRPr="00930A53">
        <w:rPr>
          <w:rFonts w:asciiTheme="minorHAnsi" w:hAnsiTheme="minorHAnsi" w:cs="Times New Roman"/>
          <w:color w:val="0070C0"/>
          <w:szCs w:val="24"/>
          <w:rtl/>
        </w:rPr>
        <w:t xml:space="preserve">لباس ها باید در </w:t>
      </w:r>
      <w:r w:rsidR="0015225D" w:rsidRPr="00930A53">
        <w:rPr>
          <w:rFonts w:asciiTheme="minorHAnsi" w:hAnsiTheme="minorHAnsi" w:cs="Times New Roman"/>
          <w:color w:val="0070C0"/>
          <w:szCs w:val="24"/>
          <w:rtl/>
        </w:rPr>
        <w:t>الماری در اتاق لباس پوشی گذاشته شوند</w:t>
      </w:r>
    </w:p>
    <w:p w14:paraId="2F1D880E" w14:textId="77777777" w:rsidR="003A04CC" w:rsidRDefault="0067612A" w:rsidP="003C22CD">
      <w:pPr>
        <w:pStyle w:val="Odstavecseseznamem"/>
        <w:numPr>
          <w:ilvl w:val="0"/>
          <w:numId w:val="19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930A53">
        <w:rPr>
          <w:rFonts w:asciiTheme="minorHAnsi" w:hAnsiTheme="minorHAnsi" w:cstheme="minorHAnsi"/>
          <w:szCs w:val="24"/>
        </w:rPr>
        <w:t>Na tělesnou výchovu mají sportovní oblečení a sportovní boty</w:t>
      </w:r>
    </w:p>
    <w:p w14:paraId="6ABE4043" w14:textId="1AF957DB" w:rsidR="0067612A" w:rsidRPr="00930A53" w:rsidRDefault="0067612A" w:rsidP="003A04CC">
      <w:pPr>
        <w:pStyle w:val="Odstavecseseznamem"/>
        <w:spacing w:line="276" w:lineRule="auto"/>
        <w:ind w:left="567"/>
        <w:jc w:val="right"/>
        <w:rPr>
          <w:rFonts w:asciiTheme="minorHAnsi" w:hAnsiTheme="minorHAnsi" w:cstheme="minorHAnsi"/>
          <w:szCs w:val="24"/>
        </w:rPr>
      </w:pPr>
      <w:r w:rsidRPr="00930A53">
        <w:rPr>
          <w:rFonts w:asciiTheme="minorHAnsi" w:hAnsiTheme="minorHAnsi" w:cstheme="minorHAnsi"/>
          <w:szCs w:val="24"/>
        </w:rPr>
        <w:t xml:space="preserve">  </w:t>
      </w:r>
      <w:r w:rsidR="00974B42" w:rsidRPr="00930A53">
        <w:rPr>
          <w:rFonts w:asciiTheme="minorHAnsi" w:hAnsiTheme="minorHAnsi" w:cs="Times New Roman"/>
          <w:color w:val="0070C0"/>
          <w:szCs w:val="24"/>
          <w:rtl/>
        </w:rPr>
        <w:t xml:space="preserve">در مضمون سپورت باید </w:t>
      </w:r>
      <w:r w:rsidR="006E65D3" w:rsidRPr="00930A53">
        <w:rPr>
          <w:rFonts w:asciiTheme="minorHAnsi" w:hAnsiTheme="minorHAnsi" w:cs="Times New Roman"/>
          <w:color w:val="0070C0"/>
          <w:szCs w:val="24"/>
          <w:rtl/>
        </w:rPr>
        <w:t>لباس های ورزشی داشته باشند</w:t>
      </w:r>
    </w:p>
    <w:p w14:paraId="4DE6912B" w14:textId="77777777" w:rsidR="003A04CC" w:rsidRDefault="0067612A" w:rsidP="003C22CD">
      <w:pPr>
        <w:pStyle w:val="Odstavecseseznamem"/>
        <w:numPr>
          <w:ilvl w:val="0"/>
          <w:numId w:val="19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930A53">
        <w:rPr>
          <w:rFonts w:asciiTheme="minorHAnsi" w:hAnsiTheme="minorHAnsi" w:cstheme="minorHAnsi"/>
          <w:szCs w:val="24"/>
        </w:rPr>
        <w:t xml:space="preserve">Na další výchovy (pracovní činnosti, výtvarnou výchovu) si nosí pracovní oblečení </w:t>
      </w:r>
    </w:p>
    <w:p w14:paraId="1FB43304" w14:textId="215C0A4C" w:rsidR="0067612A" w:rsidRPr="00930A53" w:rsidRDefault="0067612A" w:rsidP="003A04CC">
      <w:pPr>
        <w:pStyle w:val="Odstavecseseznamem"/>
        <w:spacing w:line="276" w:lineRule="auto"/>
        <w:ind w:left="567"/>
        <w:jc w:val="right"/>
        <w:rPr>
          <w:rFonts w:asciiTheme="minorHAnsi" w:hAnsiTheme="minorHAnsi" w:cstheme="minorHAnsi"/>
          <w:szCs w:val="24"/>
        </w:rPr>
      </w:pPr>
      <w:r w:rsidRPr="00930A53">
        <w:rPr>
          <w:rFonts w:asciiTheme="minorHAnsi" w:hAnsiTheme="minorHAnsi" w:cstheme="minorHAnsi"/>
          <w:szCs w:val="24"/>
        </w:rPr>
        <w:t xml:space="preserve"> </w:t>
      </w:r>
      <w:r w:rsidR="009B0A24" w:rsidRPr="00930A53">
        <w:rPr>
          <w:rFonts w:asciiTheme="minorHAnsi" w:hAnsiTheme="minorHAnsi" w:cs="Times New Roman"/>
          <w:color w:val="0070C0"/>
          <w:szCs w:val="24"/>
          <w:rtl/>
        </w:rPr>
        <w:t>برای مضامین دیگر اگر لباس ضرورت باشد باید با خود بیآورند</w:t>
      </w:r>
    </w:p>
    <w:p w14:paraId="74F21D70" w14:textId="77777777" w:rsidR="003C22CD" w:rsidRPr="00930A53" w:rsidRDefault="003C22CD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7C2D157" w14:textId="29EB1F73" w:rsidR="0067612A" w:rsidRPr="00930A53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930A53">
        <w:rPr>
          <w:rFonts w:asciiTheme="minorHAnsi" w:hAnsiTheme="minorHAnsi" w:cstheme="minorHAnsi"/>
          <w:b/>
          <w:szCs w:val="24"/>
          <w:u w:val="single"/>
        </w:rPr>
        <w:t>3. Učebnice a pomůcky</w:t>
      </w:r>
      <w:r w:rsidR="00A97AF4" w:rsidRPr="00930A53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930A53">
        <w:rPr>
          <w:rFonts w:asciiTheme="minorHAnsi" w:hAnsiTheme="minorHAnsi" w:cstheme="minorHAnsi"/>
          <w:b/>
          <w:szCs w:val="24"/>
          <w:u w:val="single"/>
        </w:rPr>
        <w:t xml:space="preserve">/ </w:t>
      </w:r>
      <w:r w:rsidR="00435667" w:rsidRPr="00930A53">
        <w:rPr>
          <w:rFonts w:asciiTheme="minorHAnsi" w:eastAsia="Times New Roman" w:hAnsiTheme="minorHAnsi" w:cs="Times New Roman"/>
          <w:b/>
          <w:bCs/>
          <w:color w:val="0070C0"/>
          <w:szCs w:val="24"/>
          <w:u w:val="single"/>
          <w:rtl/>
        </w:rPr>
        <w:t>کتاب ها و وسایل کمک کننده</w:t>
      </w:r>
    </w:p>
    <w:p w14:paraId="37E5E8A6" w14:textId="23A91928" w:rsidR="0067612A" w:rsidRPr="00930A53" w:rsidRDefault="0067612A" w:rsidP="003C22CD">
      <w:p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930A53">
        <w:rPr>
          <w:rFonts w:asciiTheme="minorHAnsi" w:hAnsiTheme="minorHAnsi" w:cstheme="minorHAnsi"/>
          <w:szCs w:val="24"/>
        </w:rPr>
        <w:t>Učebnice dostávají žáci ve škole zdarma. Nosí si je domů a každý den si chystají potřebné učebnice na konkrétní předměty podle rozvrhu hodin. V případech, že mají žáci zdravotní problémy, které jim neumožňují nosit si učebnice do školy, můžou dostat doporučení od lékaře. Pak mají jedny učebnice doma a jedny ve škole. Někdy je možné, že si žáci kupují doporučené učebnice na</w:t>
      </w:r>
      <w:r w:rsidR="001D5E53" w:rsidRPr="00930A53">
        <w:rPr>
          <w:rFonts w:asciiTheme="minorHAnsi" w:hAnsiTheme="minorHAnsi" w:cstheme="minorHAnsi"/>
          <w:szCs w:val="24"/>
        </w:rPr>
        <w:t> </w:t>
      </w:r>
      <w:r w:rsidRPr="00930A53">
        <w:rPr>
          <w:rFonts w:asciiTheme="minorHAnsi" w:hAnsiTheme="minorHAnsi" w:cstheme="minorHAnsi"/>
          <w:szCs w:val="24"/>
        </w:rPr>
        <w:t>konkrétní předmět. Pracovní sešity platí nebo kupují rodiče žáků.</w:t>
      </w:r>
    </w:p>
    <w:p w14:paraId="0EB54511" w14:textId="74228D6A" w:rsidR="00A97AF4" w:rsidRPr="00930A53" w:rsidRDefault="00E42339" w:rsidP="00BE12A7">
      <w:pPr>
        <w:spacing w:before="120" w:after="120" w:line="276" w:lineRule="auto"/>
        <w:jc w:val="right"/>
        <w:rPr>
          <w:rFonts w:asciiTheme="minorHAnsi" w:hAnsiTheme="minorHAnsi" w:cstheme="minorHAnsi"/>
          <w:color w:val="0070C0"/>
          <w:szCs w:val="24"/>
        </w:rPr>
      </w:pPr>
      <w:r w:rsidRPr="00930A53">
        <w:rPr>
          <w:rFonts w:asciiTheme="minorHAnsi" w:hAnsiTheme="minorHAnsi" w:cs="Times New Roman"/>
          <w:color w:val="0070C0"/>
          <w:szCs w:val="24"/>
          <w:rtl/>
        </w:rPr>
        <w:t xml:space="preserve">کتاب ها در مکتب برای شاگردان رایگان میباشد. </w:t>
      </w:r>
      <w:r w:rsidR="00C35F11" w:rsidRPr="00930A53">
        <w:rPr>
          <w:rFonts w:asciiTheme="minorHAnsi" w:hAnsiTheme="minorHAnsi" w:cs="Times New Roman"/>
          <w:color w:val="0070C0"/>
          <w:szCs w:val="24"/>
          <w:rtl/>
        </w:rPr>
        <w:t xml:space="preserve">کتاب ها را میتوانند با خود به خانه برده و </w:t>
      </w:r>
      <w:r w:rsidR="00095DEB" w:rsidRPr="00930A53">
        <w:rPr>
          <w:rFonts w:asciiTheme="minorHAnsi" w:hAnsiTheme="minorHAnsi" w:cs="Times New Roman"/>
          <w:color w:val="0070C0"/>
          <w:szCs w:val="24"/>
          <w:rtl/>
        </w:rPr>
        <w:t>برای دروس مکتب آماده گی بگیرند</w:t>
      </w:r>
      <w:r w:rsidR="00EB52C3" w:rsidRPr="00930A53">
        <w:rPr>
          <w:rFonts w:asciiTheme="minorHAnsi" w:hAnsiTheme="minorHAnsi" w:cs="Times New Roman"/>
          <w:color w:val="0070C0"/>
          <w:szCs w:val="24"/>
          <w:rtl/>
        </w:rPr>
        <w:t xml:space="preserve"> به اساس تقسیم اوقات. </w:t>
      </w:r>
      <w:r w:rsidR="00F67D67" w:rsidRPr="00930A53">
        <w:rPr>
          <w:rFonts w:asciiTheme="minorHAnsi" w:hAnsiTheme="minorHAnsi" w:cs="Times New Roman"/>
          <w:color w:val="0070C0"/>
          <w:szCs w:val="24"/>
          <w:rtl/>
        </w:rPr>
        <w:t xml:space="preserve">اگر طفل کدام تکلیف </w:t>
      </w:r>
      <w:r w:rsidR="007F4190" w:rsidRPr="00930A53">
        <w:rPr>
          <w:rFonts w:asciiTheme="minorHAnsi" w:hAnsiTheme="minorHAnsi" w:cs="Times New Roman"/>
          <w:color w:val="0070C0"/>
          <w:szCs w:val="24"/>
          <w:rtl/>
        </w:rPr>
        <w:t xml:space="preserve">صحی داشته باشد </w:t>
      </w:r>
      <w:r w:rsidR="004344EF" w:rsidRPr="00930A53">
        <w:rPr>
          <w:rFonts w:asciiTheme="minorHAnsi" w:hAnsiTheme="minorHAnsi" w:cs="Times New Roman"/>
          <w:color w:val="0070C0"/>
          <w:szCs w:val="24"/>
          <w:rtl/>
        </w:rPr>
        <w:t>و نتواند کتب ها را با خود انتقال بدهد</w:t>
      </w:r>
      <w:r w:rsidR="007F4190" w:rsidRPr="00930A53">
        <w:rPr>
          <w:rFonts w:asciiTheme="minorHAnsi" w:hAnsiTheme="minorHAnsi" w:cs="Times New Roman"/>
          <w:color w:val="0070C0"/>
          <w:szCs w:val="24"/>
          <w:rtl/>
        </w:rPr>
        <w:t xml:space="preserve"> ، باید از نزد داکتر تصدیق بیآورد</w:t>
      </w:r>
      <w:r w:rsidR="00E56EE2" w:rsidRPr="00930A53">
        <w:rPr>
          <w:rFonts w:asciiTheme="minorHAnsi" w:hAnsiTheme="minorHAnsi" w:cs="Times New Roman"/>
          <w:color w:val="0070C0"/>
          <w:szCs w:val="24"/>
          <w:rtl/>
        </w:rPr>
        <w:t xml:space="preserve">. </w:t>
      </w:r>
      <w:r w:rsidR="008B7715" w:rsidRPr="00930A53">
        <w:rPr>
          <w:rFonts w:asciiTheme="minorHAnsi" w:hAnsiTheme="minorHAnsi" w:cs="Times New Roman"/>
          <w:color w:val="0070C0"/>
          <w:szCs w:val="24"/>
          <w:rtl/>
        </w:rPr>
        <w:t xml:space="preserve">در اینصورت برای طفل دو دو جلد </w:t>
      </w:r>
      <w:r w:rsidR="00167A3F" w:rsidRPr="00930A53">
        <w:rPr>
          <w:rFonts w:asciiTheme="minorHAnsi" w:hAnsiTheme="minorHAnsi" w:cs="Times New Roman"/>
          <w:color w:val="0070C0"/>
          <w:szCs w:val="24"/>
          <w:rtl/>
        </w:rPr>
        <w:t xml:space="preserve">کتاب  هم برای خانه و هم برای مکتب داده میشود. </w:t>
      </w:r>
      <w:r w:rsidR="0076033C" w:rsidRPr="00930A53">
        <w:rPr>
          <w:rFonts w:asciiTheme="minorHAnsi" w:hAnsiTheme="minorHAnsi" w:cs="Times New Roman"/>
          <w:color w:val="0070C0"/>
          <w:szCs w:val="24"/>
          <w:rtl/>
        </w:rPr>
        <w:t>در بعض</w:t>
      </w:r>
      <w:r w:rsidR="00266EE6" w:rsidRPr="00930A53">
        <w:rPr>
          <w:rFonts w:asciiTheme="minorHAnsi" w:hAnsiTheme="minorHAnsi" w:cs="Times New Roman"/>
          <w:color w:val="0070C0"/>
          <w:szCs w:val="24"/>
          <w:rtl/>
        </w:rPr>
        <w:t>ی حالات شاگرد کتاب خصوصی ر</w:t>
      </w:r>
      <w:r w:rsidR="00A1793E" w:rsidRPr="00930A53">
        <w:rPr>
          <w:rFonts w:asciiTheme="minorHAnsi" w:hAnsiTheme="minorHAnsi" w:cs="Times New Roman"/>
          <w:color w:val="0070C0"/>
          <w:szCs w:val="24"/>
          <w:rtl/>
        </w:rPr>
        <w:t>ا</w:t>
      </w:r>
      <w:r w:rsidR="00266EE6" w:rsidRPr="00930A53">
        <w:rPr>
          <w:rFonts w:asciiTheme="minorHAnsi" w:hAnsiTheme="minorHAnsi" w:cs="Times New Roman"/>
          <w:color w:val="0070C0"/>
          <w:szCs w:val="24"/>
          <w:rtl/>
        </w:rPr>
        <w:t xml:space="preserve"> خودش میخرد.</w:t>
      </w:r>
      <w:r w:rsidR="00A1793E" w:rsidRPr="00930A53">
        <w:rPr>
          <w:rFonts w:asciiTheme="minorHAnsi" w:hAnsiTheme="minorHAnsi" w:cs="Times New Roman"/>
          <w:color w:val="0070C0"/>
          <w:szCs w:val="24"/>
          <w:rtl/>
        </w:rPr>
        <w:t xml:space="preserve"> کتابچه ها را والدین </w:t>
      </w:r>
      <w:r w:rsidR="00D829D2" w:rsidRPr="00930A53">
        <w:rPr>
          <w:rFonts w:asciiTheme="minorHAnsi" w:hAnsiTheme="minorHAnsi" w:cs="Times New Roman"/>
          <w:color w:val="0070C0"/>
          <w:szCs w:val="24"/>
          <w:rtl/>
        </w:rPr>
        <w:t xml:space="preserve">خریداری مینمایند. </w:t>
      </w:r>
    </w:p>
    <w:p w14:paraId="3044D630" w14:textId="77777777" w:rsidR="00BE12A7" w:rsidRPr="00930A53" w:rsidRDefault="00BE12A7" w:rsidP="00BE12A7">
      <w:pPr>
        <w:spacing w:before="120" w:after="120" w:line="276" w:lineRule="auto"/>
        <w:jc w:val="right"/>
        <w:rPr>
          <w:rFonts w:asciiTheme="minorHAnsi" w:hAnsiTheme="minorHAnsi" w:cstheme="minorHAnsi"/>
          <w:color w:val="0070C0"/>
          <w:szCs w:val="24"/>
        </w:rPr>
      </w:pPr>
    </w:p>
    <w:p w14:paraId="0A1AED51" w14:textId="414073B9" w:rsidR="0067612A" w:rsidRPr="00930A53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930A53">
        <w:rPr>
          <w:rFonts w:asciiTheme="minorHAnsi" w:hAnsiTheme="minorHAnsi" w:cstheme="minorHAnsi"/>
          <w:b/>
          <w:szCs w:val="24"/>
        </w:rPr>
        <w:t>Jak je to u nás ve škole</w:t>
      </w:r>
      <w:r w:rsidR="00A97AF4" w:rsidRPr="00930A53">
        <w:rPr>
          <w:rFonts w:asciiTheme="minorHAnsi" w:hAnsiTheme="minorHAnsi" w:cstheme="minorHAnsi"/>
          <w:b/>
          <w:szCs w:val="24"/>
        </w:rPr>
        <w:t xml:space="preserve"> </w:t>
      </w:r>
      <w:r w:rsidRPr="00930A53">
        <w:rPr>
          <w:rFonts w:asciiTheme="minorHAnsi" w:hAnsiTheme="minorHAnsi" w:cstheme="minorHAnsi"/>
          <w:b/>
          <w:szCs w:val="24"/>
        </w:rPr>
        <w:t xml:space="preserve">/ </w:t>
      </w:r>
      <w:r w:rsidR="009019F2" w:rsidRPr="00930A53">
        <w:rPr>
          <w:rFonts w:asciiTheme="minorHAnsi" w:eastAsia="Times New Roman" w:hAnsiTheme="minorHAnsi" w:cs="Times New Roman"/>
          <w:b/>
          <w:color w:val="0070C0"/>
          <w:szCs w:val="24"/>
          <w:rtl/>
        </w:rPr>
        <w:t>در مکتب ما ب</w:t>
      </w:r>
      <w:r w:rsidR="009E4E19" w:rsidRPr="00930A53">
        <w:rPr>
          <w:rFonts w:asciiTheme="minorHAnsi" w:eastAsia="Times New Roman" w:hAnsiTheme="minorHAnsi" w:cs="Times New Roman"/>
          <w:b/>
          <w:color w:val="0070C0"/>
          <w:szCs w:val="24"/>
          <w:rtl/>
        </w:rPr>
        <w:t>ه</w:t>
      </w:r>
      <w:r w:rsidR="009019F2" w:rsidRPr="00930A53">
        <w:rPr>
          <w:rFonts w:asciiTheme="minorHAnsi" w:eastAsia="Times New Roman" w:hAnsiTheme="minorHAnsi" w:cs="Times New Roman"/>
          <w:b/>
          <w:color w:val="0070C0"/>
          <w:szCs w:val="24"/>
          <w:rtl/>
        </w:rPr>
        <w:t xml:space="preserve"> این شکل ا</w:t>
      </w:r>
      <w:r w:rsidR="009E4E19" w:rsidRPr="00930A53">
        <w:rPr>
          <w:rFonts w:asciiTheme="minorHAnsi" w:eastAsia="Times New Roman" w:hAnsiTheme="minorHAnsi" w:cs="Times New Roman"/>
          <w:b/>
          <w:color w:val="0070C0"/>
          <w:szCs w:val="24"/>
          <w:rtl/>
        </w:rPr>
        <w:t>س</w:t>
      </w:r>
      <w:r w:rsidR="009019F2" w:rsidRPr="00930A53">
        <w:rPr>
          <w:rFonts w:asciiTheme="minorHAnsi" w:eastAsia="Times New Roman" w:hAnsiTheme="minorHAnsi" w:cs="Times New Roman"/>
          <w:b/>
          <w:color w:val="0070C0"/>
          <w:szCs w:val="24"/>
          <w:rtl/>
        </w:rPr>
        <w:t>ت</w:t>
      </w:r>
      <w:r w:rsidR="009E4E19" w:rsidRPr="00930A53">
        <w:rPr>
          <w:rFonts w:asciiTheme="minorHAnsi" w:eastAsia="Times New Roman" w:hAnsiTheme="minorHAnsi" w:cs="Times New Roman"/>
          <w:b/>
          <w:color w:val="0070C0"/>
          <w:szCs w:val="24"/>
          <w:rtl/>
        </w:rPr>
        <w:t xml:space="preserve">  </w:t>
      </w:r>
    </w:p>
    <w:p w14:paraId="4308AC8F" w14:textId="77777777" w:rsidR="003A04CC" w:rsidRDefault="0067612A" w:rsidP="003C22CD">
      <w:pPr>
        <w:pStyle w:val="Odstavecseseznamem"/>
        <w:numPr>
          <w:ilvl w:val="0"/>
          <w:numId w:val="22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930A53">
        <w:rPr>
          <w:rFonts w:asciiTheme="minorHAnsi" w:hAnsiTheme="minorHAnsi" w:cstheme="minorHAnsi"/>
          <w:szCs w:val="24"/>
        </w:rPr>
        <w:t>Učebnice jsou</w:t>
      </w:r>
      <w:r w:rsidR="003A04CC">
        <w:rPr>
          <w:rFonts w:asciiTheme="minorHAnsi" w:hAnsiTheme="minorHAnsi" w:cstheme="minorHAnsi"/>
          <w:szCs w:val="24"/>
        </w:rPr>
        <w:t xml:space="preserve"> </w:t>
      </w:r>
      <w:r w:rsidRPr="00930A53">
        <w:rPr>
          <w:rFonts w:asciiTheme="minorHAnsi" w:hAnsiTheme="minorHAnsi" w:cstheme="minorHAnsi"/>
          <w:szCs w:val="24"/>
        </w:rPr>
        <w:t>/</w:t>
      </w:r>
      <w:r w:rsidR="003A04CC">
        <w:rPr>
          <w:rFonts w:asciiTheme="minorHAnsi" w:hAnsiTheme="minorHAnsi" w:cstheme="minorHAnsi"/>
          <w:szCs w:val="24"/>
        </w:rPr>
        <w:t xml:space="preserve"> </w:t>
      </w:r>
      <w:r w:rsidRPr="00930A53">
        <w:rPr>
          <w:rFonts w:asciiTheme="minorHAnsi" w:hAnsiTheme="minorHAnsi" w:cstheme="minorHAnsi"/>
          <w:szCs w:val="24"/>
        </w:rPr>
        <w:t>nejsou zdar</w:t>
      </w:r>
      <w:r w:rsidR="00A97AF4" w:rsidRPr="00930A53">
        <w:rPr>
          <w:rFonts w:asciiTheme="minorHAnsi" w:hAnsiTheme="minorHAnsi" w:cstheme="minorHAnsi"/>
          <w:szCs w:val="24"/>
        </w:rPr>
        <w:t>ma. Je potřeba koupit učebnici:</w:t>
      </w:r>
    </w:p>
    <w:p w14:paraId="460EFB11" w14:textId="6DD89B70" w:rsidR="0067612A" w:rsidRPr="00930A53" w:rsidRDefault="003A04CC" w:rsidP="003A04CC">
      <w:pPr>
        <w:pStyle w:val="Odstavecseseznamem"/>
        <w:ind w:left="567"/>
        <w:jc w:val="right"/>
        <w:rPr>
          <w:rFonts w:asciiTheme="minorHAnsi" w:hAnsiTheme="minorHAnsi" w:cstheme="minorHAnsi"/>
          <w:szCs w:val="24"/>
        </w:rPr>
      </w:pPr>
      <w:r w:rsidRPr="00930A53">
        <w:rPr>
          <w:rFonts w:asciiTheme="minorHAnsi" w:hAnsiTheme="minorHAnsi" w:cstheme="minorHAnsi"/>
          <w:szCs w:val="24"/>
        </w:rPr>
        <w:t>………………………………………………</w:t>
      </w:r>
      <w:r w:rsidR="00A97AF4" w:rsidRPr="00930A53">
        <w:rPr>
          <w:rFonts w:asciiTheme="minorHAnsi" w:hAnsiTheme="minorHAnsi" w:cstheme="minorHAnsi"/>
          <w:szCs w:val="24"/>
        </w:rPr>
        <w:t xml:space="preserve"> </w:t>
      </w:r>
      <w:r w:rsidR="00EE75F2" w:rsidRPr="00930A53">
        <w:rPr>
          <w:rFonts w:asciiTheme="minorHAnsi" w:hAnsiTheme="minorHAnsi" w:cs="Times New Roman" w:hint="cs"/>
          <w:color w:val="0070C0"/>
          <w:szCs w:val="24"/>
          <w:rtl/>
        </w:rPr>
        <w:t>ک</w:t>
      </w:r>
      <w:r w:rsidR="00EE75F2" w:rsidRPr="00930A53">
        <w:rPr>
          <w:rFonts w:asciiTheme="minorHAnsi" w:hAnsiTheme="minorHAnsi" w:cs="Times New Roman"/>
          <w:color w:val="0070C0"/>
          <w:szCs w:val="24"/>
          <w:rtl/>
        </w:rPr>
        <w:t>تاب ها است</w:t>
      </w:r>
      <w:r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366D11" w:rsidRPr="00930A53">
        <w:rPr>
          <w:rFonts w:asciiTheme="minorHAnsi" w:hAnsiTheme="minorHAnsi" w:cs="Times New Roman"/>
          <w:color w:val="0070C0"/>
          <w:szCs w:val="24"/>
          <w:rtl/>
        </w:rPr>
        <w:t xml:space="preserve"> /</w:t>
      </w:r>
      <w:r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366D11" w:rsidRPr="00930A53">
        <w:rPr>
          <w:rFonts w:asciiTheme="minorHAnsi" w:hAnsiTheme="minorHAnsi" w:cs="Times New Roman"/>
          <w:color w:val="0070C0"/>
          <w:szCs w:val="24"/>
          <w:rtl/>
        </w:rPr>
        <w:t xml:space="preserve"> نیست رایگان</w:t>
      </w:r>
      <w:r w:rsidR="0004569A" w:rsidRPr="00930A53">
        <w:rPr>
          <w:rFonts w:asciiTheme="minorHAnsi" w:hAnsiTheme="minorHAnsi" w:cs="Times New Roman"/>
          <w:color w:val="0070C0"/>
          <w:szCs w:val="24"/>
          <w:rtl/>
        </w:rPr>
        <w:t>. ضرورت است تا این کتاب</w:t>
      </w:r>
      <w:r>
        <w:rPr>
          <w:rFonts w:asciiTheme="minorHAnsi" w:hAnsiTheme="minorHAnsi" w:cs="Times New Roman"/>
          <w:color w:val="0070C0"/>
          <w:szCs w:val="24"/>
          <w:rtl/>
        </w:rPr>
        <w:t xml:space="preserve"> ها خریداری شوند:</w:t>
      </w:r>
      <w:r w:rsidR="00E8383A" w:rsidRPr="00930A53">
        <w:rPr>
          <w:rFonts w:asciiTheme="minorHAnsi" w:hAnsiTheme="minorHAnsi" w:cs="Times New Roman"/>
          <w:color w:val="0070C0"/>
          <w:szCs w:val="24"/>
          <w:rtl/>
        </w:rPr>
        <w:t xml:space="preserve"> </w:t>
      </w:r>
    </w:p>
    <w:p w14:paraId="5499E31E" w14:textId="77777777" w:rsidR="003A04CC" w:rsidRPr="003A04CC" w:rsidRDefault="0067612A" w:rsidP="003C22CD">
      <w:pPr>
        <w:pStyle w:val="Odstavecseseznamem"/>
        <w:numPr>
          <w:ilvl w:val="0"/>
          <w:numId w:val="22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930A53">
        <w:rPr>
          <w:rFonts w:asciiTheme="minorHAnsi" w:hAnsiTheme="minorHAnsi" w:cstheme="minorHAnsi"/>
          <w:szCs w:val="24"/>
        </w:rPr>
        <w:t>Na pracovní sešity musíte přinést:</w:t>
      </w:r>
      <w:r w:rsidR="00A97AF4" w:rsidRPr="00930A53">
        <w:rPr>
          <w:rFonts w:asciiTheme="minorHAnsi" w:hAnsiTheme="minorHAnsi" w:cstheme="minorHAnsi"/>
          <w:szCs w:val="24"/>
        </w:rPr>
        <w:t xml:space="preserve"> </w:t>
      </w:r>
    </w:p>
    <w:p w14:paraId="30924CCC" w14:textId="775CF23F" w:rsidR="00A97AF4" w:rsidRPr="00930A53" w:rsidRDefault="003A04CC" w:rsidP="003A04CC">
      <w:pPr>
        <w:pStyle w:val="Odstavecseseznamem"/>
        <w:ind w:left="567"/>
        <w:jc w:val="right"/>
        <w:rPr>
          <w:rFonts w:asciiTheme="minorHAnsi" w:hAnsiTheme="minorHAnsi" w:cstheme="minorHAnsi"/>
          <w:szCs w:val="24"/>
        </w:rPr>
      </w:pPr>
      <w:r w:rsidRPr="00930A53">
        <w:rPr>
          <w:rFonts w:asciiTheme="minorHAnsi" w:hAnsiTheme="minorHAnsi" w:cstheme="minorHAnsi"/>
          <w:szCs w:val="24"/>
        </w:rPr>
        <w:t>………………………………………………</w:t>
      </w:r>
      <w:r w:rsidR="00A97AF4" w:rsidRPr="00930A53">
        <w:rPr>
          <w:rFonts w:asciiTheme="minorHAnsi" w:hAnsiTheme="minorHAnsi" w:cstheme="minorHAnsi"/>
          <w:szCs w:val="24"/>
        </w:rPr>
        <w:t xml:space="preserve"> </w:t>
      </w:r>
      <w:r w:rsidR="00F40A57" w:rsidRPr="00930A53">
        <w:rPr>
          <w:rFonts w:asciiTheme="minorHAnsi" w:hAnsiTheme="minorHAnsi" w:cs="Times New Roman"/>
          <w:color w:val="0070C0"/>
          <w:szCs w:val="24"/>
          <w:rtl/>
        </w:rPr>
        <w:t>برای کتابچه های ک</w:t>
      </w:r>
      <w:r w:rsidR="00C073CD" w:rsidRPr="00930A53">
        <w:rPr>
          <w:rFonts w:asciiTheme="minorHAnsi" w:hAnsiTheme="minorHAnsi" w:cs="Times New Roman"/>
          <w:color w:val="0070C0"/>
          <w:szCs w:val="24"/>
          <w:rtl/>
        </w:rPr>
        <w:t>ا</w:t>
      </w:r>
      <w:r w:rsidR="00F40A57" w:rsidRPr="00930A53">
        <w:rPr>
          <w:rFonts w:asciiTheme="minorHAnsi" w:hAnsiTheme="minorHAnsi" w:cs="Times New Roman"/>
          <w:color w:val="0070C0"/>
          <w:szCs w:val="24"/>
          <w:rtl/>
        </w:rPr>
        <w:t>ری</w:t>
      </w:r>
      <w:r w:rsidR="00C073CD" w:rsidRPr="00930A53">
        <w:rPr>
          <w:rFonts w:asciiTheme="minorHAnsi" w:hAnsiTheme="minorHAnsi" w:cs="Times New Roman"/>
          <w:color w:val="0070C0"/>
          <w:szCs w:val="24"/>
          <w:rtl/>
        </w:rPr>
        <w:t xml:space="preserve"> این ر</w:t>
      </w:r>
      <w:r w:rsidR="00285A78" w:rsidRPr="00930A53">
        <w:rPr>
          <w:rFonts w:asciiTheme="minorHAnsi" w:hAnsiTheme="minorHAnsi" w:cs="Times New Roman"/>
          <w:color w:val="0070C0"/>
          <w:szCs w:val="24"/>
          <w:rtl/>
        </w:rPr>
        <w:t>ا</w:t>
      </w:r>
      <w:r w:rsidR="00C073CD" w:rsidRPr="00930A53">
        <w:rPr>
          <w:rFonts w:asciiTheme="minorHAnsi" w:hAnsiTheme="minorHAnsi" w:cs="Times New Roman"/>
          <w:color w:val="0070C0"/>
          <w:szCs w:val="24"/>
          <w:rtl/>
        </w:rPr>
        <w:t xml:space="preserve"> ب</w:t>
      </w:r>
      <w:r w:rsidR="00DF4AC4" w:rsidRPr="00930A53">
        <w:rPr>
          <w:rFonts w:asciiTheme="minorHAnsi" w:hAnsiTheme="minorHAnsi" w:cs="Times New Roman"/>
          <w:color w:val="0070C0"/>
          <w:szCs w:val="24"/>
          <w:rtl/>
        </w:rPr>
        <w:t>ی</w:t>
      </w:r>
      <w:r w:rsidR="00C073CD" w:rsidRPr="00930A53">
        <w:rPr>
          <w:rFonts w:asciiTheme="minorHAnsi" w:hAnsiTheme="minorHAnsi" w:cs="Times New Roman"/>
          <w:color w:val="0070C0"/>
          <w:szCs w:val="24"/>
          <w:rtl/>
        </w:rPr>
        <w:t>آورید</w:t>
      </w:r>
      <w:r w:rsidR="00DF4AC4" w:rsidRPr="00930A53">
        <w:rPr>
          <w:rFonts w:asciiTheme="minorHAnsi" w:hAnsiTheme="minorHAnsi" w:cs="Times New Roman"/>
          <w:color w:val="0070C0"/>
          <w:szCs w:val="24"/>
          <w:rtl/>
        </w:rPr>
        <w:t xml:space="preserve"> :</w:t>
      </w:r>
      <w:r w:rsidR="00A97AF4" w:rsidRPr="00930A53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1EC7CE03" w14:textId="77777777" w:rsidR="00384D30" w:rsidRPr="00384D30" w:rsidRDefault="0067612A" w:rsidP="003C22CD">
      <w:pPr>
        <w:pStyle w:val="Odstavecseseznamem"/>
        <w:numPr>
          <w:ilvl w:val="0"/>
          <w:numId w:val="22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930A53">
        <w:rPr>
          <w:rFonts w:asciiTheme="minorHAnsi" w:hAnsiTheme="minorHAnsi" w:cstheme="minorHAnsi"/>
          <w:szCs w:val="24"/>
        </w:rPr>
        <w:t xml:space="preserve">Je potřeba koupit pracovní sešity: </w:t>
      </w:r>
    </w:p>
    <w:p w14:paraId="5AB41153" w14:textId="20009DCE" w:rsidR="0067612A" w:rsidRPr="00930A53" w:rsidRDefault="00384D30" w:rsidP="00384D30">
      <w:pPr>
        <w:pStyle w:val="Odstavecseseznamem"/>
        <w:ind w:left="567"/>
        <w:jc w:val="right"/>
        <w:rPr>
          <w:rFonts w:asciiTheme="minorHAnsi" w:hAnsiTheme="minorHAnsi" w:cstheme="minorHAnsi"/>
          <w:szCs w:val="24"/>
        </w:rPr>
      </w:pPr>
      <w:r w:rsidRPr="00930A53">
        <w:rPr>
          <w:rFonts w:asciiTheme="minorHAnsi" w:hAnsiTheme="minorHAnsi" w:cstheme="minorHAnsi"/>
          <w:szCs w:val="24"/>
        </w:rPr>
        <w:t>………………………………</w:t>
      </w:r>
      <w:r w:rsidR="0067612A" w:rsidRPr="00930A53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A97AF4" w:rsidRPr="00930A53">
        <w:rPr>
          <w:rFonts w:asciiTheme="minorHAnsi" w:hAnsiTheme="minorHAnsi" w:cstheme="minorHAnsi"/>
          <w:szCs w:val="24"/>
        </w:rPr>
        <w:t xml:space="preserve"> </w:t>
      </w:r>
      <w:r w:rsidR="005F2218" w:rsidRPr="00930A53">
        <w:rPr>
          <w:rFonts w:asciiTheme="minorHAnsi" w:hAnsiTheme="minorHAnsi" w:cs="Times New Roman"/>
          <w:color w:val="0070C0"/>
          <w:szCs w:val="24"/>
          <w:rtl/>
        </w:rPr>
        <w:t>این کتابچه های ک</w:t>
      </w:r>
      <w:r w:rsidR="00C12C7E" w:rsidRPr="00930A53">
        <w:rPr>
          <w:rFonts w:asciiTheme="minorHAnsi" w:hAnsiTheme="minorHAnsi" w:cs="Times New Roman"/>
          <w:color w:val="0070C0"/>
          <w:szCs w:val="24"/>
          <w:rtl/>
        </w:rPr>
        <w:t>ا</w:t>
      </w:r>
      <w:r w:rsidR="005F2218" w:rsidRPr="00930A53">
        <w:rPr>
          <w:rFonts w:asciiTheme="minorHAnsi" w:hAnsiTheme="minorHAnsi" w:cs="Times New Roman"/>
          <w:color w:val="0070C0"/>
          <w:szCs w:val="24"/>
          <w:rtl/>
        </w:rPr>
        <w:t>ر</w:t>
      </w:r>
      <w:r w:rsidR="00C12C7E" w:rsidRPr="00930A53">
        <w:rPr>
          <w:rFonts w:asciiTheme="minorHAnsi" w:hAnsiTheme="minorHAnsi" w:cs="Times New Roman"/>
          <w:color w:val="0070C0"/>
          <w:szCs w:val="24"/>
          <w:rtl/>
        </w:rPr>
        <w:t>ی</w:t>
      </w:r>
      <w:r w:rsidR="005F2218" w:rsidRPr="00930A53">
        <w:rPr>
          <w:rFonts w:asciiTheme="minorHAnsi" w:hAnsiTheme="minorHAnsi" w:cs="Times New Roman"/>
          <w:color w:val="0070C0"/>
          <w:szCs w:val="24"/>
          <w:rtl/>
        </w:rPr>
        <w:t xml:space="preserve"> باید خریداری شوند</w:t>
      </w:r>
      <w:r w:rsidR="00C12C7E" w:rsidRPr="00930A5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6A5ED1" w:rsidRPr="00930A53">
        <w:rPr>
          <w:rFonts w:asciiTheme="minorHAnsi" w:hAnsiTheme="minorHAnsi" w:cs="Times New Roman"/>
          <w:color w:val="0070C0"/>
          <w:szCs w:val="24"/>
          <w:rtl/>
        </w:rPr>
        <w:t xml:space="preserve"> :</w:t>
      </w:r>
      <w:r w:rsidR="00A97AF4" w:rsidRPr="00930A53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7AD8ADAB" w14:textId="77777777" w:rsidR="001B534B" w:rsidRPr="00930A53" w:rsidRDefault="001B534B" w:rsidP="003C22CD">
      <w:pPr>
        <w:pStyle w:val="Odstavecseseznamem"/>
        <w:ind w:left="567" w:hanging="283"/>
        <w:jc w:val="left"/>
        <w:rPr>
          <w:rFonts w:asciiTheme="minorHAnsi" w:hAnsiTheme="minorHAnsi" w:cstheme="minorHAnsi"/>
          <w:szCs w:val="24"/>
        </w:rPr>
      </w:pPr>
    </w:p>
    <w:p w14:paraId="3335C379" w14:textId="77777777" w:rsidR="003C22CD" w:rsidRPr="00930A53" w:rsidRDefault="003C22CD" w:rsidP="0067612A">
      <w:pPr>
        <w:spacing w:before="120" w:after="120"/>
        <w:rPr>
          <w:rFonts w:asciiTheme="minorHAnsi" w:eastAsia="Times New Roman" w:hAnsiTheme="minorHAnsi" w:cstheme="minorHAnsi"/>
          <w:b/>
          <w:bCs/>
          <w:szCs w:val="24"/>
        </w:rPr>
      </w:pPr>
    </w:p>
    <w:p w14:paraId="54B93A2F" w14:textId="77777777" w:rsidR="003C22CD" w:rsidRPr="00930A53" w:rsidRDefault="003C22CD" w:rsidP="0067612A">
      <w:pPr>
        <w:spacing w:before="120" w:after="120"/>
        <w:rPr>
          <w:rFonts w:asciiTheme="minorHAnsi" w:eastAsia="Times New Roman" w:hAnsiTheme="minorHAnsi" w:cstheme="minorHAnsi"/>
          <w:b/>
          <w:bCs/>
          <w:szCs w:val="24"/>
        </w:rPr>
      </w:pPr>
    </w:p>
    <w:p w14:paraId="49097545" w14:textId="7A3985CD" w:rsidR="0067612A" w:rsidRPr="00930A53" w:rsidRDefault="0067612A" w:rsidP="003C22CD">
      <w:pPr>
        <w:spacing w:before="120" w:after="120" w:line="276" w:lineRule="auto"/>
        <w:rPr>
          <w:rFonts w:asciiTheme="minorHAnsi" w:eastAsia="Times New Roman" w:hAnsiTheme="minorHAnsi" w:cstheme="minorHAnsi"/>
          <w:b/>
          <w:bCs/>
          <w:color w:val="0070C0"/>
          <w:szCs w:val="24"/>
        </w:rPr>
      </w:pPr>
      <w:r w:rsidRPr="00930A53">
        <w:rPr>
          <w:rFonts w:asciiTheme="minorHAnsi" w:eastAsia="Times New Roman" w:hAnsiTheme="minorHAnsi" w:cstheme="minorHAnsi"/>
          <w:b/>
          <w:bCs/>
          <w:szCs w:val="24"/>
        </w:rPr>
        <w:t>Pomůcky</w:t>
      </w:r>
      <w:r w:rsidR="00A97AF4" w:rsidRPr="00930A53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Pr="00930A53">
        <w:rPr>
          <w:rFonts w:asciiTheme="minorHAnsi" w:eastAsia="Times New Roman" w:hAnsiTheme="minorHAnsi" w:cstheme="minorHAnsi"/>
          <w:b/>
          <w:bCs/>
          <w:szCs w:val="24"/>
        </w:rPr>
        <w:t>/</w:t>
      </w:r>
      <w:r w:rsidRPr="00930A53">
        <w:rPr>
          <w:rFonts w:asciiTheme="minorHAnsi" w:eastAsia="Times New Roman" w:hAnsiTheme="minorHAnsi" w:cstheme="minorHAnsi"/>
          <w:b/>
          <w:bCs/>
          <w:color w:val="31849B" w:themeColor="accent5" w:themeShade="BF"/>
          <w:szCs w:val="24"/>
        </w:rPr>
        <w:t xml:space="preserve"> </w:t>
      </w:r>
      <w:r w:rsidR="00565D9F" w:rsidRPr="00930A53">
        <w:rPr>
          <w:rFonts w:asciiTheme="minorHAnsi" w:eastAsia="Times New Roman" w:hAnsiTheme="minorHAnsi" w:cs="Times New Roman"/>
          <w:b/>
          <w:bCs/>
          <w:color w:val="0070C0"/>
          <w:szCs w:val="24"/>
          <w:rtl/>
        </w:rPr>
        <w:t xml:space="preserve">وسایل کمکی </w:t>
      </w:r>
    </w:p>
    <w:p w14:paraId="0AE4A2EC" w14:textId="46C83B60" w:rsidR="0067612A" w:rsidRPr="00930A53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930A53">
        <w:rPr>
          <w:rFonts w:asciiTheme="minorHAnsi" w:hAnsiTheme="minorHAnsi" w:cstheme="minorHAnsi"/>
          <w:b/>
          <w:szCs w:val="24"/>
        </w:rPr>
        <w:t xml:space="preserve">Pomůcky a sešity: </w:t>
      </w:r>
      <w:r w:rsidR="00A97AF4" w:rsidRPr="00930A53">
        <w:rPr>
          <w:rFonts w:asciiTheme="minorHAnsi" w:hAnsiTheme="minorHAnsi" w:cstheme="minorHAnsi"/>
          <w:b/>
          <w:szCs w:val="24"/>
        </w:rPr>
        <w:t xml:space="preserve">/ </w:t>
      </w:r>
      <w:r w:rsidR="009675A9" w:rsidRPr="00930A53">
        <w:rPr>
          <w:rFonts w:asciiTheme="minorHAnsi" w:hAnsiTheme="minorHAnsi" w:cs="Times New Roman"/>
          <w:b/>
          <w:color w:val="0070C0"/>
          <w:szCs w:val="24"/>
          <w:rtl/>
        </w:rPr>
        <w:t>کتابچه ها</w:t>
      </w:r>
    </w:p>
    <w:p w14:paraId="004AFCD3" w14:textId="35935D4E" w:rsidR="0067612A" w:rsidRPr="00930A53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930A53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Pomůcky a sešity na vyučování kupuje rodina. Na konkrétní předměty učitelé sdělují žákům, jaké sešity a obaly na sešity a učebnice si mají pořídit. Žáci obvykle dostanou seznam, kde je napsané množství a konkrétní typ sešitu (existují zkratky), který si mají pořídit. Sešity a obaly můžete koupit v prodejnách papírnictví nebo v odděleních papírnictví téměř každého supermarketu. Rodiče také kupují dětem penály a základní psací potřeby do školy.</w:t>
      </w:r>
    </w:p>
    <w:p w14:paraId="56828304" w14:textId="23A3A698" w:rsidR="001B534B" w:rsidRPr="00930A53" w:rsidRDefault="005B15C8" w:rsidP="00420620">
      <w:pPr>
        <w:spacing w:before="120" w:after="120" w:line="276" w:lineRule="auto"/>
        <w:jc w:val="right"/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</w:pPr>
      <w:r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وسایل کمکی و کتابچه ها را والدین میخرند. </w:t>
      </w:r>
      <w:r w:rsidR="00077A4D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برای مضامین خصوصی معلم برای شاگردان میگوید که </w:t>
      </w:r>
      <w:r w:rsidR="001E64C1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>کدام وسایل کمکی و کتابچه ها را باید بخرند.</w:t>
      </w:r>
      <w:r w:rsidR="003F4EB7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 برای </w:t>
      </w:r>
      <w:r w:rsidR="001E64C1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 </w:t>
      </w:r>
      <w:r w:rsidR="003F4EB7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>شاگردان</w:t>
      </w:r>
      <w:r w:rsidR="00054CCD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 لست داده میشود. </w:t>
      </w:r>
      <w:r w:rsidR="00D8023F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کتابچه ها و پوش های آنرا میتوانید از قرطاسیه فروشی ها ویا </w:t>
      </w:r>
      <w:r w:rsidR="003124DB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مغازه های بزرگ خریداری نمائید. </w:t>
      </w:r>
      <w:r w:rsidR="000E5D31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والدین باید قلمدانی </w:t>
      </w:r>
      <w:r w:rsidR="001D7F26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>و قلم ها را هم بخرند.</w:t>
      </w:r>
    </w:p>
    <w:p w14:paraId="57D1C9E5" w14:textId="1E92174E" w:rsidR="0067612A" w:rsidRPr="00930A53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930A53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Kromě toho jsou potřeba pořídit (na konkrétní předměty) různé pomůcky. Např. na matematiku jsou to většinou rýsovací potřeby (pravítka, kružítko, tužky, úhloměr) a na výtvarnou výchovu výtvarné potřeby (papíry, čtvrtky, štětce, barvy, nůžky, lepidlo..).</w:t>
      </w:r>
    </w:p>
    <w:p w14:paraId="6594C5EE" w14:textId="67BD68AF" w:rsidR="001B534B" w:rsidRPr="00930A53" w:rsidRDefault="00AF20F3" w:rsidP="00AF20F3">
      <w:pPr>
        <w:spacing w:before="120" w:after="120" w:line="276" w:lineRule="auto"/>
        <w:jc w:val="right"/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</w:pPr>
      <w:r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برای بعضی </w:t>
      </w:r>
      <w:r w:rsidR="008723B5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مضامین خصوصی وسایل خصوصی ضرورت است. </w:t>
      </w:r>
      <w:r w:rsidR="002F0AC3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مثلا" برای ریاضیات </w:t>
      </w:r>
      <w:r w:rsidR="00B44AA7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(خطکش، دائره کش، </w:t>
      </w:r>
      <w:r w:rsidR="006F08C8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مثلث، قلم پنسل </w:t>
      </w:r>
      <w:r w:rsidR="00C07A5D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، قلم تراش، پنسل پاک </w:t>
      </w:r>
      <w:r w:rsidR="0062326B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>و غیره)  خریداری گردد.</w:t>
      </w:r>
      <w:r w:rsidR="00EC1D00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 برای مضمون رسامی( </w:t>
      </w:r>
      <w:r w:rsidR="00C73524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کاغذ، رنگ ، قیچی، سرش، </w:t>
      </w:r>
      <w:r w:rsidR="00E93A29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>برس رنگ )</w:t>
      </w:r>
      <w:r w:rsidR="00E34527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 خریداری گردد. </w:t>
      </w:r>
      <w:r w:rsidR="0062326B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 </w:t>
      </w:r>
      <w:r w:rsidR="00B44AA7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 </w:t>
      </w:r>
    </w:p>
    <w:p w14:paraId="263B4C95" w14:textId="5AAEE28C" w:rsidR="0067612A" w:rsidRPr="00930A53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930A53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Obvykle si kupují žáci sami a přinesou si je do školy. V některých případech škola vybírá peníze od</w:t>
      </w:r>
      <w:r w:rsidR="001D5E53" w:rsidRPr="00930A53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 </w:t>
      </w:r>
      <w:r w:rsidRPr="00930A53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žáků a pomůcky jim pořídí.</w:t>
      </w:r>
    </w:p>
    <w:p w14:paraId="63B48DEB" w14:textId="22B226A6" w:rsidR="001B534B" w:rsidRPr="00930A53" w:rsidRDefault="000C6397" w:rsidP="00E04B15">
      <w:pPr>
        <w:spacing w:before="120" w:after="120" w:line="276" w:lineRule="auto"/>
        <w:jc w:val="right"/>
        <w:rPr>
          <w:rFonts w:asciiTheme="minorHAnsi" w:hAnsiTheme="minorHAnsi" w:cstheme="minorHAnsi"/>
          <w:color w:val="0070C0"/>
          <w:szCs w:val="24"/>
        </w:rPr>
      </w:pPr>
      <w:r w:rsidRPr="00930A53">
        <w:rPr>
          <w:rFonts w:asciiTheme="minorHAnsi" w:hAnsiTheme="minorHAnsi" w:cs="Times New Roman"/>
          <w:color w:val="0070C0"/>
          <w:szCs w:val="24"/>
          <w:rtl/>
        </w:rPr>
        <w:t xml:space="preserve">اکثرا" شاگرد خودش </w:t>
      </w:r>
      <w:r w:rsidR="0066143B" w:rsidRPr="00930A53">
        <w:rPr>
          <w:rFonts w:asciiTheme="minorHAnsi" w:hAnsiTheme="minorHAnsi" w:cs="Times New Roman"/>
          <w:color w:val="0070C0"/>
          <w:szCs w:val="24"/>
          <w:rtl/>
        </w:rPr>
        <w:t xml:space="preserve">خریداری مینماید ویا پول مشترکا" در مکتب جمعاوری مینمایند. </w:t>
      </w:r>
    </w:p>
    <w:p w14:paraId="5D5DA952" w14:textId="77777777" w:rsidR="004322F8" w:rsidRDefault="004322F8" w:rsidP="0067612A">
      <w:pPr>
        <w:spacing w:before="120" w:after="120"/>
        <w:rPr>
          <w:rFonts w:asciiTheme="minorHAnsi" w:hAnsiTheme="minorHAnsi" w:cstheme="minorHAnsi"/>
          <w:b/>
          <w:szCs w:val="24"/>
        </w:rPr>
      </w:pPr>
    </w:p>
    <w:p w14:paraId="4BF5B1B1" w14:textId="4B2EAF8C" w:rsidR="0067612A" w:rsidRPr="00930A53" w:rsidRDefault="0067612A" w:rsidP="0067612A">
      <w:pPr>
        <w:spacing w:before="120" w:after="120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930A53">
        <w:rPr>
          <w:rFonts w:asciiTheme="minorHAnsi" w:hAnsiTheme="minorHAnsi" w:cstheme="minorHAnsi"/>
          <w:b/>
          <w:szCs w:val="24"/>
        </w:rPr>
        <w:t>Jak je to u nás ve škole</w:t>
      </w:r>
      <w:r w:rsidR="001B534B" w:rsidRPr="00930A53">
        <w:rPr>
          <w:rFonts w:asciiTheme="minorHAnsi" w:hAnsiTheme="minorHAnsi" w:cstheme="minorHAnsi"/>
          <w:b/>
          <w:szCs w:val="24"/>
        </w:rPr>
        <w:t xml:space="preserve"> </w:t>
      </w:r>
      <w:r w:rsidRPr="00930A53">
        <w:rPr>
          <w:rFonts w:asciiTheme="minorHAnsi" w:hAnsiTheme="minorHAnsi" w:cstheme="minorHAnsi"/>
          <w:b/>
          <w:szCs w:val="24"/>
        </w:rPr>
        <w:t xml:space="preserve">/ </w:t>
      </w:r>
      <w:r w:rsidR="0064174B" w:rsidRPr="00930A53">
        <w:rPr>
          <w:rFonts w:asciiTheme="minorHAnsi" w:eastAsia="Times New Roman" w:hAnsiTheme="minorHAnsi" w:cs="Times New Roman"/>
          <w:b/>
          <w:color w:val="0070C0"/>
          <w:szCs w:val="24"/>
          <w:rtl/>
        </w:rPr>
        <w:t xml:space="preserve">در مکتب ما به این شکل است </w:t>
      </w:r>
    </w:p>
    <w:p w14:paraId="2BAEAAAB" w14:textId="4222ECBB" w:rsidR="0067612A" w:rsidRPr="00930A53" w:rsidRDefault="0067612A" w:rsidP="0067612A">
      <w:pPr>
        <w:spacing w:before="120" w:after="120"/>
        <w:rPr>
          <w:rFonts w:asciiTheme="minorHAnsi" w:eastAsia="Times New Roman" w:hAnsiTheme="minorHAnsi" w:cstheme="minorHAnsi"/>
          <w:szCs w:val="24"/>
        </w:rPr>
      </w:pPr>
      <w:r w:rsidRPr="00930A53">
        <w:rPr>
          <w:rFonts w:asciiTheme="minorHAnsi" w:eastAsia="Times New Roman" w:hAnsiTheme="minorHAnsi" w:cstheme="minorHAnsi"/>
          <w:szCs w:val="24"/>
        </w:rPr>
        <w:t>Na matematiku je potřeba:</w:t>
      </w:r>
      <w:r w:rsidR="00824C43" w:rsidRPr="00930A53">
        <w:rPr>
          <w:rFonts w:asciiTheme="minorHAnsi" w:eastAsia="Times New Roman" w:hAnsiTheme="minorHAnsi" w:cstheme="minorHAnsi"/>
          <w:szCs w:val="24"/>
        </w:rPr>
        <w:t xml:space="preserve"> /</w:t>
      </w:r>
      <w:r w:rsidR="004322F8">
        <w:rPr>
          <w:rFonts w:asciiTheme="minorHAnsi" w:eastAsia="Times New Roman" w:hAnsiTheme="minorHAnsi" w:cstheme="minorHAnsi"/>
          <w:szCs w:val="24"/>
        </w:rPr>
        <w:t xml:space="preserve"> </w:t>
      </w:r>
      <w:r w:rsidR="00824C43" w:rsidRPr="00930A53">
        <w:rPr>
          <w:rFonts w:asciiTheme="minorHAnsi" w:eastAsia="Times New Roman" w:hAnsiTheme="minorHAnsi" w:cstheme="minorHAnsi"/>
          <w:szCs w:val="24"/>
        </w:rPr>
        <w:t xml:space="preserve"> </w:t>
      </w:r>
      <w:r w:rsidR="00FC4B04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>برای ریاضی این ضرورت است</w:t>
      </w:r>
    </w:p>
    <w:p w14:paraId="2293B37D" w14:textId="34894451" w:rsidR="004322F8" w:rsidRPr="004322F8" w:rsidRDefault="0067612A" w:rsidP="001D5E53">
      <w:pPr>
        <w:pStyle w:val="Odstavecseseznamem"/>
        <w:numPr>
          <w:ilvl w:val="0"/>
          <w:numId w:val="20"/>
        </w:numPr>
        <w:ind w:left="567" w:hanging="278"/>
        <w:rPr>
          <w:rFonts w:asciiTheme="minorHAnsi" w:hAnsiTheme="minorHAnsi" w:cstheme="minorHAnsi"/>
          <w:b/>
          <w:szCs w:val="24"/>
          <w:u w:val="single"/>
        </w:rPr>
      </w:pPr>
      <w:r w:rsidRPr="00930A53">
        <w:rPr>
          <w:rFonts w:asciiTheme="minorHAnsi" w:eastAsia="Times New Roman" w:hAnsiTheme="minorHAnsi" w:cstheme="minorHAnsi"/>
          <w:szCs w:val="24"/>
        </w:rPr>
        <w:t>rýsovací potřeby (pravítko, trojúhelník s ryskou, kružítko, tužky, úhloměr,</w:t>
      </w:r>
      <w:r w:rsidR="001B534B" w:rsidRPr="00930A53">
        <w:rPr>
          <w:rFonts w:asciiTheme="minorHAnsi" w:eastAsia="Times New Roman" w:hAnsiTheme="minorHAnsi" w:cstheme="minorHAnsi"/>
          <w:szCs w:val="24"/>
        </w:rPr>
        <w:t xml:space="preserve"> </w:t>
      </w:r>
      <w:r w:rsidRPr="00930A53">
        <w:rPr>
          <w:rFonts w:asciiTheme="minorHAnsi" w:eastAsia="Times New Roman" w:hAnsiTheme="minorHAnsi" w:cstheme="minorHAnsi"/>
          <w:szCs w:val="24"/>
        </w:rPr>
        <w:t>……………)</w:t>
      </w:r>
    </w:p>
    <w:p w14:paraId="66D63404" w14:textId="6D9627FF" w:rsidR="0067612A" w:rsidRPr="00930A53" w:rsidRDefault="008B66AB" w:rsidP="004322F8">
      <w:pPr>
        <w:pStyle w:val="Odstavecseseznamem"/>
        <w:ind w:left="567"/>
        <w:jc w:val="right"/>
        <w:rPr>
          <w:rFonts w:asciiTheme="minorHAnsi" w:hAnsiTheme="minorHAnsi" w:cstheme="minorHAnsi"/>
          <w:b/>
          <w:szCs w:val="24"/>
          <w:u w:val="single"/>
        </w:rPr>
      </w:pPr>
      <w:r w:rsidRPr="00930A53">
        <w:rPr>
          <w:rFonts w:asciiTheme="minorHAnsi" w:eastAsia="Times New Roman" w:hAnsiTheme="minorHAnsi" w:cstheme="minorHAnsi"/>
          <w:szCs w:val="24"/>
        </w:rPr>
        <w:t xml:space="preserve"> </w:t>
      </w:r>
      <w:r w:rsidR="00704422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>ضروریات</w:t>
      </w:r>
      <w:r w:rsidR="00676080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 نقاشی </w:t>
      </w:r>
      <w:r w:rsidR="00676080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>( کاغذ، رنگ ، قیچی، سرش، برس رنگ</w:t>
      </w:r>
      <w:r w:rsidR="00027018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>،</w:t>
      </w:r>
      <w:r w:rsidR="00676080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 </w:t>
      </w:r>
      <w:r w:rsidR="00027018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>..................</w:t>
      </w:r>
      <w:r w:rsidR="00676080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) </w:t>
      </w:r>
      <w:r w:rsidR="0067612A" w:rsidRPr="00930A53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</w:p>
    <w:p w14:paraId="42966BBF" w14:textId="110EB9CF" w:rsidR="0067612A" w:rsidRPr="00930A53" w:rsidRDefault="0067612A" w:rsidP="001D5E53">
      <w:pPr>
        <w:pStyle w:val="Odstavecseseznamem"/>
        <w:numPr>
          <w:ilvl w:val="0"/>
          <w:numId w:val="20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930A53">
        <w:rPr>
          <w:rFonts w:asciiTheme="minorHAnsi" w:eastAsia="Times New Roman" w:hAnsiTheme="minorHAnsi" w:cstheme="minorHAnsi"/>
          <w:szCs w:val="24"/>
        </w:rPr>
        <w:t>sešit typu:</w:t>
      </w:r>
      <w:r w:rsidR="001D5E53" w:rsidRPr="00930A53">
        <w:rPr>
          <w:rFonts w:asciiTheme="minorHAnsi" w:eastAsia="Times New Roman" w:hAnsiTheme="minorHAnsi" w:cstheme="minorHAnsi"/>
          <w:szCs w:val="24"/>
        </w:rPr>
        <w:t xml:space="preserve"> </w:t>
      </w:r>
      <w:r w:rsidR="00824C43" w:rsidRPr="00930A53">
        <w:rPr>
          <w:rFonts w:asciiTheme="minorHAnsi" w:eastAsia="Times New Roman" w:hAnsiTheme="minorHAnsi" w:cstheme="minorHAnsi"/>
          <w:szCs w:val="24"/>
        </w:rPr>
        <w:t>/</w:t>
      </w:r>
      <w:r w:rsidR="001D5E53" w:rsidRPr="00930A53">
        <w:rPr>
          <w:rFonts w:asciiTheme="minorHAnsi" w:eastAsia="Times New Roman" w:hAnsiTheme="minorHAnsi" w:cstheme="minorHAnsi"/>
          <w:szCs w:val="24"/>
        </w:rPr>
        <w:t xml:space="preserve"> </w:t>
      </w:r>
      <w:r w:rsidR="00A60449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>نوع کتابچه</w:t>
      </w:r>
      <w:r w:rsidRPr="00930A53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Pr="00930A53">
        <w:rPr>
          <w:rFonts w:asciiTheme="minorHAnsi" w:eastAsia="Times New Roman" w:hAnsiTheme="minorHAnsi" w:cstheme="minorHAnsi"/>
          <w:szCs w:val="24"/>
        </w:rPr>
        <w:t>……………………</w:t>
      </w:r>
    </w:p>
    <w:p w14:paraId="1FB0669D" w14:textId="6EFDDA25" w:rsidR="0067612A" w:rsidRPr="00930A53" w:rsidRDefault="0067612A" w:rsidP="001D5E53">
      <w:pPr>
        <w:pStyle w:val="Odstavecseseznamem"/>
        <w:numPr>
          <w:ilvl w:val="0"/>
          <w:numId w:val="20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930A53">
        <w:rPr>
          <w:rFonts w:asciiTheme="minorHAnsi" w:eastAsia="Times New Roman" w:hAnsiTheme="minorHAnsi" w:cstheme="minorHAnsi"/>
          <w:szCs w:val="24"/>
        </w:rPr>
        <w:t>na pomůcky musíte přinést:</w:t>
      </w:r>
      <w:r w:rsidR="001D5E53" w:rsidRPr="00930A53">
        <w:rPr>
          <w:rFonts w:asciiTheme="minorHAnsi" w:eastAsia="Times New Roman" w:hAnsiTheme="minorHAnsi" w:cstheme="minorHAnsi"/>
          <w:szCs w:val="24"/>
        </w:rPr>
        <w:t xml:space="preserve"> </w:t>
      </w:r>
      <w:r w:rsidR="00824C43" w:rsidRPr="00930A53">
        <w:rPr>
          <w:rFonts w:asciiTheme="minorHAnsi" w:eastAsia="Times New Roman" w:hAnsiTheme="minorHAnsi" w:cstheme="minorHAnsi"/>
          <w:szCs w:val="24"/>
        </w:rPr>
        <w:t>/</w:t>
      </w:r>
      <w:r w:rsidR="001D5E53" w:rsidRPr="00930A53">
        <w:rPr>
          <w:rFonts w:asciiTheme="minorHAnsi" w:eastAsia="Times New Roman" w:hAnsiTheme="minorHAnsi" w:cstheme="minorHAnsi"/>
          <w:szCs w:val="24"/>
        </w:rPr>
        <w:t xml:space="preserve"> </w:t>
      </w:r>
      <w:r w:rsidR="00312E71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>برای وسایل کمک کننده با خود بیآورید:</w:t>
      </w:r>
      <w:r w:rsidRPr="00930A53">
        <w:rPr>
          <w:rFonts w:asciiTheme="minorHAnsi" w:eastAsia="Times New Roman" w:hAnsiTheme="minorHAnsi" w:cstheme="minorHAnsi"/>
          <w:color w:val="0070C0"/>
          <w:szCs w:val="24"/>
          <w:vertAlign w:val="superscript"/>
        </w:rPr>
        <w:t xml:space="preserve"> </w:t>
      </w:r>
      <w:r w:rsidR="004322F8">
        <w:rPr>
          <w:rFonts w:asciiTheme="minorHAnsi" w:eastAsia="Times New Roman" w:hAnsiTheme="minorHAnsi" w:cstheme="minorHAnsi"/>
          <w:szCs w:val="24"/>
          <w:vertAlign w:val="superscript"/>
        </w:rPr>
        <w:t xml:space="preserve">  </w:t>
      </w:r>
      <w:r w:rsidRPr="00930A53">
        <w:rPr>
          <w:rFonts w:asciiTheme="minorHAnsi" w:eastAsia="Times New Roman" w:hAnsiTheme="minorHAnsi" w:cstheme="minorHAnsi"/>
          <w:szCs w:val="24"/>
        </w:rPr>
        <w:t>…………………………………………</w:t>
      </w:r>
    </w:p>
    <w:p w14:paraId="4D5D61E9" w14:textId="0FC26771" w:rsidR="0067612A" w:rsidRPr="00930A53" w:rsidRDefault="0067612A" w:rsidP="0067612A">
      <w:pPr>
        <w:spacing w:before="120" w:after="120"/>
        <w:ind w:left="60"/>
        <w:rPr>
          <w:rFonts w:asciiTheme="minorHAnsi" w:eastAsia="Times New Roman" w:hAnsiTheme="minorHAnsi" w:cstheme="minorHAnsi"/>
          <w:szCs w:val="24"/>
        </w:rPr>
      </w:pPr>
      <w:r w:rsidRPr="00930A53">
        <w:rPr>
          <w:rFonts w:asciiTheme="minorHAnsi" w:eastAsia="Times New Roman" w:hAnsiTheme="minorHAnsi" w:cstheme="minorHAnsi"/>
          <w:szCs w:val="24"/>
        </w:rPr>
        <w:t>Na výtvarnou výchovu je potřeba:</w:t>
      </w:r>
      <w:r w:rsidR="00824C43" w:rsidRPr="00930A53">
        <w:rPr>
          <w:rFonts w:asciiTheme="minorHAnsi" w:eastAsia="Times New Roman" w:hAnsiTheme="minorHAnsi" w:cstheme="minorHAnsi"/>
          <w:szCs w:val="24"/>
        </w:rPr>
        <w:t xml:space="preserve"> / </w:t>
      </w:r>
      <w:r w:rsidR="00037708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برای مضون رسامی </w:t>
      </w:r>
      <w:r w:rsidR="006B5DDC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>این ها ضرورت است</w:t>
      </w:r>
    </w:p>
    <w:p w14:paraId="12820F6C" w14:textId="4B1901D0" w:rsidR="0067612A" w:rsidRPr="00930A53" w:rsidRDefault="00824C43" w:rsidP="001D5E53">
      <w:pPr>
        <w:pStyle w:val="Odstavecseseznamem"/>
        <w:numPr>
          <w:ilvl w:val="0"/>
          <w:numId w:val="21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930A53">
        <w:rPr>
          <w:rFonts w:asciiTheme="minorHAnsi" w:eastAsia="Times New Roman" w:hAnsiTheme="minorHAnsi" w:cstheme="minorHAnsi"/>
          <w:szCs w:val="24"/>
        </w:rPr>
        <w:t xml:space="preserve"> podložka na lavici</w:t>
      </w:r>
      <w:r w:rsidR="001D5E53" w:rsidRPr="00930A53">
        <w:rPr>
          <w:rFonts w:asciiTheme="minorHAnsi" w:eastAsia="Times New Roman" w:hAnsiTheme="minorHAnsi" w:cstheme="minorHAnsi"/>
          <w:szCs w:val="24"/>
        </w:rPr>
        <w:t xml:space="preserve"> </w:t>
      </w:r>
      <w:r w:rsidRPr="00930A53">
        <w:rPr>
          <w:rFonts w:asciiTheme="minorHAnsi" w:eastAsia="Times New Roman" w:hAnsiTheme="minorHAnsi" w:cstheme="minorHAnsi"/>
          <w:szCs w:val="24"/>
        </w:rPr>
        <w:t>/</w:t>
      </w:r>
      <w:r w:rsidR="001D5E53" w:rsidRPr="00930A53">
        <w:rPr>
          <w:rFonts w:asciiTheme="minorHAnsi" w:eastAsia="Times New Roman" w:hAnsiTheme="minorHAnsi" w:cstheme="minorHAnsi"/>
          <w:szCs w:val="24"/>
        </w:rPr>
        <w:t xml:space="preserve"> </w:t>
      </w:r>
      <w:r w:rsidR="005531A7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>سرمیزی پلاستیکی</w:t>
      </w:r>
    </w:p>
    <w:p w14:paraId="4452CEEE" w14:textId="495BAF37" w:rsidR="004322F8" w:rsidRPr="004322F8" w:rsidRDefault="0067612A" w:rsidP="001D5E53">
      <w:pPr>
        <w:pStyle w:val="Odstavecseseznamem"/>
        <w:numPr>
          <w:ilvl w:val="0"/>
          <w:numId w:val="21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930A53">
        <w:rPr>
          <w:rFonts w:asciiTheme="minorHAnsi" w:eastAsia="Times New Roman" w:hAnsiTheme="minorHAnsi" w:cstheme="minorHAnsi"/>
          <w:szCs w:val="24"/>
        </w:rPr>
        <w:t>štětce, p</w:t>
      </w:r>
      <w:r w:rsidR="00824C43" w:rsidRPr="00930A53">
        <w:rPr>
          <w:rFonts w:asciiTheme="minorHAnsi" w:eastAsia="Times New Roman" w:hAnsiTheme="minorHAnsi" w:cstheme="minorHAnsi"/>
          <w:szCs w:val="24"/>
        </w:rPr>
        <w:t>astelky, barvy, nůžky, lepidlo</w:t>
      </w:r>
      <w:r w:rsidR="00702092" w:rsidRPr="00930A53">
        <w:rPr>
          <w:rFonts w:asciiTheme="minorBidi" w:eastAsia="Times New Roman" w:hAnsiTheme="minorBidi"/>
          <w:szCs w:val="24"/>
        </w:rPr>
        <w:t>, …………..</w:t>
      </w:r>
      <w:r w:rsidR="001D5E53" w:rsidRPr="00930A53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22966BAB" w14:textId="429AD7F5" w:rsidR="0067612A" w:rsidRPr="00930A53" w:rsidRDefault="00084FC2" w:rsidP="004322F8">
      <w:pPr>
        <w:pStyle w:val="Odstavecseseznamem"/>
        <w:ind w:left="567"/>
        <w:jc w:val="right"/>
        <w:rPr>
          <w:rFonts w:asciiTheme="minorHAnsi" w:hAnsiTheme="minorHAnsi" w:cstheme="minorHAnsi"/>
          <w:b/>
          <w:szCs w:val="24"/>
          <w:u w:val="single"/>
        </w:rPr>
      </w:pPr>
      <w:r w:rsidRPr="00930A53">
        <w:rPr>
          <w:rFonts w:asciiTheme="minorHAnsi" w:eastAsia="Times New Roman" w:hAnsiTheme="minorHAnsi" w:cstheme="minorHAnsi"/>
          <w:szCs w:val="24"/>
        </w:rPr>
        <w:t xml:space="preserve"> </w:t>
      </w:r>
      <w:r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 کاغذ، رنگ ، قیچی، سرش، برس رنگ</w:t>
      </w:r>
      <w:r w:rsidR="00097779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، </w:t>
      </w:r>
      <w:r w:rsidR="004C5448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قلم های رنگه </w:t>
      </w:r>
      <w:r w:rsidR="00702092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>.............</w:t>
      </w:r>
      <w:r w:rsidR="005464D4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>...</w:t>
      </w:r>
      <w:r w:rsidR="00097779" w:rsidRPr="00930A53">
        <w:rPr>
          <w:rStyle w:val="normaltextrun"/>
          <w:rFonts w:asciiTheme="minorHAnsi" w:hAnsiTheme="minorHAnsi" w:cs="Times New Roman"/>
          <w:color w:val="0070C0"/>
          <w:szCs w:val="24"/>
          <w:shd w:val="clear" w:color="auto" w:fill="FFFFFF"/>
          <w:rtl/>
        </w:rPr>
        <w:t xml:space="preserve"> </w:t>
      </w:r>
    </w:p>
    <w:p w14:paraId="7FAD32E5" w14:textId="6A3ADB59" w:rsidR="0067612A" w:rsidRPr="00930A53" w:rsidRDefault="0067612A" w:rsidP="001D5E53">
      <w:pPr>
        <w:pStyle w:val="Odstavecseseznamem"/>
        <w:numPr>
          <w:ilvl w:val="0"/>
          <w:numId w:val="21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930A53">
        <w:rPr>
          <w:rFonts w:asciiTheme="minorHAnsi" w:eastAsia="Times New Roman" w:hAnsiTheme="minorHAnsi" w:cstheme="minorHAnsi"/>
          <w:szCs w:val="24"/>
        </w:rPr>
        <w:t>na pomůcky musíte přinést:</w:t>
      </w:r>
      <w:r w:rsidR="001D5E53" w:rsidRPr="00930A53">
        <w:rPr>
          <w:rFonts w:asciiTheme="minorHAnsi" w:eastAsia="Times New Roman" w:hAnsiTheme="minorHAnsi" w:cstheme="minorHAnsi"/>
          <w:szCs w:val="24"/>
        </w:rPr>
        <w:t xml:space="preserve"> </w:t>
      </w:r>
      <w:r w:rsidR="00824C43" w:rsidRPr="00930A53">
        <w:rPr>
          <w:rFonts w:asciiTheme="minorHAnsi" w:eastAsia="Times New Roman" w:hAnsiTheme="minorHAnsi" w:cstheme="minorHAnsi"/>
          <w:szCs w:val="24"/>
        </w:rPr>
        <w:t>/</w:t>
      </w:r>
      <w:r w:rsidR="001D5E53" w:rsidRPr="00930A53">
        <w:rPr>
          <w:rFonts w:asciiTheme="minorHAnsi" w:eastAsia="Times New Roman" w:hAnsiTheme="minorHAnsi" w:cstheme="minorHAnsi"/>
          <w:szCs w:val="24"/>
        </w:rPr>
        <w:t xml:space="preserve"> </w:t>
      </w:r>
      <w:r w:rsidR="0007451A" w:rsidRPr="00930A53">
        <w:rPr>
          <w:rFonts w:asciiTheme="minorHAnsi" w:eastAsia="Times New Roman" w:hAnsiTheme="minorHAnsi" w:cs="Times New Roman"/>
          <w:color w:val="0070C0"/>
          <w:szCs w:val="24"/>
          <w:rtl/>
        </w:rPr>
        <w:t>برای وسایل کمک کننده با خود بیآورید:</w:t>
      </w:r>
      <w:r w:rsidRPr="00930A53">
        <w:rPr>
          <w:rFonts w:asciiTheme="minorHAnsi" w:eastAsia="Times New Roman" w:hAnsiTheme="minorHAnsi" w:cstheme="minorHAnsi"/>
          <w:szCs w:val="24"/>
        </w:rPr>
        <w:t xml:space="preserve"> </w:t>
      </w:r>
      <w:r w:rsidR="004322F8">
        <w:rPr>
          <w:rFonts w:asciiTheme="minorHAnsi" w:eastAsia="Times New Roman" w:hAnsiTheme="minorHAnsi" w:cstheme="minorHAnsi"/>
          <w:szCs w:val="24"/>
          <w:vertAlign w:val="superscript"/>
        </w:rPr>
        <w:t xml:space="preserve"> </w:t>
      </w:r>
      <w:r w:rsidRPr="00930A53">
        <w:rPr>
          <w:rFonts w:asciiTheme="minorHAnsi" w:eastAsia="Times New Roman" w:hAnsiTheme="minorHAnsi" w:cstheme="minorHAnsi"/>
          <w:szCs w:val="24"/>
        </w:rPr>
        <w:t>…………………………………………</w:t>
      </w:r>
    </w:p>
    <w:p w14:paraId="6755488E" w14:textId="1213BC81" w:rsidR="00194EA1" w:rsidRPr="0067612A" w:rsidRDefault="00194EA1" w:rsidP="00824C43">
      <w:pPr>
        <w:spacing w:before="120" w:after="120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67612A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71EF2" w14:textId="77777777" w:rsidR="00305FD0" w:rsidRDefault="00305FD0">
      <w:pPr>
        <w:spacing w:after="0" w:line="240" w:lineRule="auto"/>
      </w:pPr>
      <w:r>
        <w:separator/>
      </w:r>
    </w:p>
  </w:endnote>
  <w:endnote w:type="continuationSeparator" w:id="0">
    <w:p w14:paraId="297EC0F6" w14:textId="77777777" w:rsidR="00305FD0" w:rsidRDefault="0030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383DE9B" w14:textId="65446B97" w:rsidR="00E50433" w:rsidRDefault="00E50433" w:rsidP="00E5043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30B1048C" wp14:editId="674F38D7">
          <wp:extent cx="70485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2082FE6" wp14:editId="41F17889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F225781" wp14:editId="35B565FE">
          <wp:extent cx="9810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08C9CDF9" w:rsidR="00BD496D" w:rsidRPr="002A4349" w:rsidRDefault="006D003E" w:rsidP="003C22CD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2C28D7D9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F8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00C1D" w14:textId="77777777" w:rsidR="00305FD0" w:rsidRDefault="00305FD0">
      <w:pPr>
        <w:spacing w:after="0" w:line="240" w:lineRule="auto"/>
      </w:pPr>
      <w:r>
        <w:separator/>
      </w:r>
    </w:p>
  </w:footnote>
  <w:footnote w:type="continuationSeparator" w:id="0">
    <w:p w14:paraId="6C83DF20" w14:textId="77777777" w:rsidR="00305FD0" w:rsidRDefault="0030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1698"/>
    <w:multiLevelType w:val="hybridMultilevel"/>
    <w:tmpl w:val="C4DCDA22"/>
    <w:lvl w:ilvl="0" w:tplc="7F52D494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5A764EA"/>
    <w:multiLevelType w:val="hybridMultilevel"/>
    <w:tmpl w:val="95D23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3666A"/>
    <w:multiLevelType w:val="hybridMultilevel"/>
    <w:tmpl w:val="95D237D0"/>
    <w:lvl w:ilvl="0" w:tplc="0405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D0A39"/>
    <w:multiLevelType w:val="hybridMultilevel"/>
    <w:tmpl w:val="A8B26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06CAB"/>
    <w:multiLevelType w:val="hybridMultilevel"/>
    <w:tmpl w:val="36C0C1DA"/>
    <w:lvl w:ilvl="0" w:tplc="63182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01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6B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A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E7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64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C5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ED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C6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45D9B"/>
    <w:multiLevelType w:val="hybridMultilevel"/>
    <w:tmpl w:val="C4DCDA22"/>
    <w:lvl w:ilvl="0" w:tplc="7F52D494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978B5"/>
    <w:multiLevelType w:val="hybridMultilevel"/>
    <w:tmpl w:val="E2628A5A"/>
    <w:lvl w:ilvl="0" w:tplc="465CC9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C591C"/>
    <w:multiLevelType w:val="hybridMultilevel"/>
    <w:tmpl w:val="D17052E2"/>
    <w:lvl w:ilvl="0" w:tplc="6C08CCA0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D1B0E33"/>
    <w:multiLevelType w:val="hybridMultilevel"/>
    <w:tmpl w:val="D17052E2"/>
    <w:lvl w:ilvl="0" w:tplc="6C08CCA0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52B4A"/>
    <w:multiLevelType w:val="hybridMultilevel"/>
    <w:tmpl w:val="CF10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87882"/>
    <w:multiLevelType w:val="hybridMultilevel"/>
    <w:tmpl w:val="704A2CA2"/>
    <w:lvl w:ilvl="0" w:tplc="86668A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2"/>
  </w:num>
  <w:num w:numId="5">
    <w:abstractNumId w:val="11"/>
  </w:num>
  <w:num w:numId="6">
    <w:abstractNumId w:val="13"/>
  </w:num>
  <w:num w:numId="7">
    <w:abstractNumId w:val="19"/>
  </w:num>
  <w:num w:numId="8">
    <w:abstractNumId w:val="17"/>
  </w:num>
  <w:num w:numId="9">
    <w:abstractNumId w:val="12"/>
  </w:num>
  <w:num w:numId="10">
    <w:abstractNumId w:val="9"/>
  </w:num>
  <w:num w:numId="11">
    <w:abstractNumId w:val="25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  <w:num w:numId="16">
    <w:abstractNumId w:val="10"/>
  </w:num>
  <w:num w:numId="17">
    <w:abstractNumId w:val="18"/>
  </w:num>
  <w:num w:numId="18">
    <w:abstractNumId w:val="24"/>
  </w:num>
  <w:num w:numId="19">
    <w:abstractNumId w:val="5"/>
  </w:num>
  <w:num w:numId="20">
    <w:abstractNumId w:val="3"/>
  </w:num>
  <w:num w:numId="21">
    <w:abstractNumId w:val="20"/>
  </w:num>
  <w:num w:numId="22">
    <w:abstractNumId w:val="4"/>
  </w:num>
  <w:num w:numId="23">
    <w:abstractNumId w:val="23"/>
  </w:num>
  <w:num w:numId="24">
    <w:abstractNumId w:val="16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05DD5"/>
    <w:rsid w:val="0001236F"/>
    <w:rsid w:val="00027018"/>
    <w:rsid w:val="00027D10"/>
    <w:rsid w:val="0003340B"/>
    <w:rsid w:val="00037708"/>
    <w:rsid w:val="000401FE"/>
    <w:rsid w:val="0004569A"/>
    <w:rsid w:val="00054CCD"/>
    <w:rsid w:val="00060DF7"/>
    <w:rsid w:val="0007451A"/>
    <w:rsid w:val="00077A4D"/>
    <w:rsid w:val="00084FC2"/>
    <w:rsid w:val="00095DEB"/>
    <w:rsid w:val="00097779"/>
    <w:rsid w:val="000A2C8A"/>
    <w:rsid w:val="000B13A7"/>
    <w:rsid w:val="000C6397"/>
    <w:rsid w:val="000C6D49"/>
    <w:rsid w:val="000E5D31"/>
    <w:rsid w:val="000F1B8E"/>
    <w:rsid w:val="000F460E"/>
    <w:rsid w:val="001231A8"/>
    <w:rsid w:val="001346EF"/>
    <w:rsid w:val="0014467F"/>
    <w:rsid w:val="0015225D"/>
    <w:rsid w:val="0015285E"/>
    <w:rsid w:val="00154B47"/>
    <w:rsid w:val="00167A3F"/>
    <w:rsid w:val="00194EA1"/>
    <w:rsid w:val="001A2677"/>
    <w:rsid w:val="001B534B"/>
    <w:rsid w:val="001D3762"/>
    <w:rsid w:val="001D5E53"/>
    <w:rsid w:val="001D7F26"/>
    <w:rsid w:val="001E64C1"/>
    <w:rsid w:val="001F525C"/>
    <w:rsid w:val="00247593"/>
    <w:rsid w:val="00266950"/>
    <w:rsid w:val="00266EE6"/>
    <w:rsid w:val="00270914"/>
    <w:rsid w:val="00273213"/>
    <w:rsid w:val="00285A78"/>
    <w:rsid w:val="002872BA"/>
    <w:rsid w:val="002A4349"/>
    <w:rsid w:val="002F0AC3"/>
    <w:rsid w:val="002F128C"/>
    <w:rsid w:val="002F2475"/>
    <w:rsid w:val="00305FD0"/>
    <w:rsid w:val="00312298"/>
    <w:rsid w:val="003124A3"/>
    <w:rsid w:val="003124DB"/>
    <w:rsid w:val="00312E71"/>
    <w:rsid w:val="00327490"/>
    <w:rsid w:val="003363D1"/>
    <w:rsid w:val="003406AE"/>
    <w:rsid w:val="00341B40"/>
    <w:rsid w:val="00344BBB"/>
    <w:rsid w:val="00346EF5"/>
    <w:rsid w:val="00366D11"/>
    <w:rsid w:val="00384D30"/>
    <w:rsid w:val="00385A48"/>
    <w:rsid w:val="00393435"/>
    <w:rsid w:val="003A04CC"/>
    <w:rsid w:val="003C22CD"/>
    <w:rsid w:val="003C7026"/>
    <w:rsid w:val="003E23E2"/>
    <w:rsid w:val="003F4EB7"/>
    <w:rsid w:val="0042017A"/>
    <w:rsid w:val="004204DC"/>
    <w:rsid w:val="00420620"/>
    <w:rsid w:val="004262AE"/>
    <w:rsid w:val="004322F8"/>
    <w:rsid w:val="004344EF"/>
    <w:rsid w:val="00435667"/>
    <w:rsid w:val="0045242B"/>
    <w:rsid w:val="0045262C"/>
    <w:rsid w:val="004622B1"/>
    <w:rsid w:val="00485C7B"/>
    <w:rsid w:val="004923A4"/>
    <w:rsid w:val="004A5786"/>
    <w:rsid w:val="004A7B09"/>
    <w:rsid w:val="004C4239"/>
    <w:rsid w:val="004C5448"/>
    <w:rsid w:val="004D517F"/>
    <w:rsid w:val="004E400D"/>
    <w:rsid w:val="004E5C1A"/>
    <w:rsid w:val="00503C1B"/>
    <w:rsid w:val="0051686C"/>
    <w:rsid w:val="00540210"/>
    <w:rsid w:val="0054534E"/>
    <w:rsid w:val="005464D4"/>
    <w:rsid w:val="005531A7"/>
    <w:rsid w:val="00565D9F"/>
    <w:rsid w:val="00571D1D"/>
    <w:rsid w:val="005B15C8"/>
    <w:rsid w:val="005B63FE"/>
    <w:rsid w:val="005C4517"/>
    <w:rsid w:val="005D5E0C"/>
    <w:rsid w:val="005E6B1C"/>
    <w:rsid w:val="005F2218"/>
    <w:rsid w:val="00617E11"/>
    <w:rsid w:val="0062326B"/>
    <w:rsid w:val="0064174B"/>
    <w:rsid w:val="00650266"/>
    <w:rsid w:val="00660404"/>
    <w:rsid w:val="0066143B"/>
    <w:rsid w:val="006745D9"/>
    <w:rsid w:val="00676080"/>
    <w:rsid w:val="0067612A"/>
    <w:rsid w:val="00685F6B"/>
    <w:rsid w:val="006926E5"/>
    <w:rsid w:val="006977C8"/>
    <w:rsid w:val="006A5ED1"/>
    <w:rsid w:val="006B22FC"/>
    <w:rsid w:val="006B2E28"/>
    <w:rsid w:val="006B5DDC"/>
    <w:rsid w:val="006D003E"/>
    <w:rsid w:val="006D24F4"/>
    <w:rsid w:val="006E65D3"/>
    <w:rsid w:val="006F08C8"/>
    <w:rsid w:val="00702092"/>
    <w:rsid w:val="007035C3"/>
    <w:rsid w:val="00704422"/>
    <w:rsid w:val="0070742C"/>
    <w:rsid w:val="00742E7B"/>
    <w:rsid w:val="0076033C"/>
    <w:rsid w:val="00760C10"/>
    <w:rsid w:val="007774DF"/>
    <w:rsid w:val="00795810"/>
    <w:rsid w:val="007D544B"/>
    <w:rsid w:val="007F4190"/>
    <w:rsid w:val="00800E48"/>
    <w:rsid w:val="008212EB"/>
    <w:rsid w:val="00824C43"/>
    <w:rsid w:val="00837435"/>
    <w:rsid w:val="00840FA6"/>
    <w:rsid w:val="00853AD8"/>
    <w:rsid w:val="008723B5"/>
    <w:rsid w:val="008A76A6"/>
    <w:rsid w:val="008A7FAB"/>
    <w:rsid w:val="008B15C8"/>
    <w:rsid w:val="008B3266"/>
    <w:rsid w:val="008B66AB"/>
    <w:rsid w:val="008B7715"/>
    <w:rsid w:val="008D5A04"/>
    <w:rsid w:val="008E4B21"/>
    <w:rsid w:val="009019F2"/>
    <w:rsid w:val="00925CF0"/>
    <w:rsid w:val="00930A53"/>
    <w:rsid w:val="0093783D"/>
    <w:rsid w:val="00962592"/>
    <w:rsid w:val="009675A9"/>
    <w:rsid w:val="00974B42"/>
    <w:rsid w:val="00995551"/>
    <w:rsid w:val="009A7B1F"/>
    <w:rsid w:val="009B0A24"/>
    <w:rsid w:val="009B4495"/>
    <w:rsid w:val="009C5F91"/>
    <w:rsid w:val="009D024A"/>
    <w:rsid w:val="009E4E19"/>
    <w:rsid w:val="009E6F3A"/>
    <w:rsid w:val="009F2AAE"/>
    <w:rsid w:val="00A1606E"/>
    <w:rsid w:val="00A168DD"/>
    <w:rsid w:val="00A1793E"/>
    <w:rsid w:val="00A345CE"/>
    <w:rsid w:val="00A60449"/>
    <w:rsid w:val="00A63851"/>
    <w:rsid w:val="00A83786"/>
    <w:rsid w:val="00A97AF4"/>
    <w:rsid w:val="00AA02F1"/>
    <w:rsid w:val="00AA6A17"/>
    <w:rsid w:val="00AC6B51"/>
    <w:rsid w:val="00AE2BD8"/>
    <w:rsid w:val="00AF20F3"/>
    <w:rsid w:val="00B05B06"/>
    <w:rsid w:val="00B44AA7"/>
    <w:rsid w:val="00B72082"/>
    <w:rsid w:val="00B819C6"/>
    <w:rsid w:val="00BB2952"/>
    <w:rsid w:val="00BD496D"/>
    <w:rsid w:val="00BE12A7"/>
    <w:rsid w:val="00C073CD"/>
    <w:rsid w:val="00C07A5D"/>
    <w:rsid w:val="00C12C7E"/>
    <w:rsid w:val="00C31891"/>
    <w:rsid w:val="00C35F11"/>
    <w:rsid w:val="00C40414"/>
    <w:rsid w:val="00C659A1"/>
    <w:rsid w:val="00C674D0"/>
    <w:rsid w:val="00C73524"/>
    <w:rsid w:val="00C75AB9"/>
    <w:rsid w:val="00C86BB2"/>
    <w:rsid w:val="00CA1DFB"/>
    <w:rsid w:val="00CC5502"/>
    <w:rsid w:val="00CE3CC2"/>
    <w:rsid w:val="00D00C4E"/>
    <w:rsid w:val="00D142D1"/>
    <w:rsid w:val="00D23786"/>
    <w:rsid w:val="00D32AE8"/>
    <w:rsid w:val="00D354C1"/>
    <w:rsid w:val="00D35A02"/>
    <w:rsid w:val="00D4169C"/>
    <w:rsid w:val="00D51785"/>
    <w:rsid w:val="00D52938"/>
    <w:rsid w:val="00D8023F"/>
    <w:rsid w:val="00D81983"/>
    <w:rsid w:val="00D829D2"/>
    <w:rsid w:val="00D84FE0"/>
    <w:rsid w:val="00DB4EBE"/>
    <w:rsid w:val="00DD1A0B"/>
    <w:rsid w:val="00DE06A0"/>
    <w:rsid w:val="00DF4AC4"/>
    <w:rsid w:val="00DF5321"/>
    <w:rsid w:val="00E04B15"/>
    <w:rsid w:val="00E25221"/>
    <w:rsid w:val="00E34527"/>
    <w:rsid w:val="00E40B62"/>
    <w:rsid w:val="00E42339"/>
    <w:rsid w:val="00E47461"/>
    <w:rsid w:val="00E50433"/>
    <w:rsid w:val="00E56EE2"/>
    <w:rsid w:val="00E60A81"/>
    <w:rsid w:val="00E8383A"/>
    <w:rsid w:val="00E93A29"/>
    <w:rsid w:val="00EB52C3"/>
    <w:rsid w:val="00EC1D00"/>
    <w:rsid w:val="00EC3C50"/>
    <w:rsid w:val="00EE75F2"/>
    <w:rsid w:val="00EF6E00"/>
    <w:rsid w:val="00F130B5"/>
    <w:rsid w:val="00F15744"/>
    <w:rsid w:val="00F235FB"/>
    <w:rsid w:val="00F40A57"/>
    <w:rsid w:val="00F4689B"/>
    <w:rsid w:val="00F67D67"/>
    <w:rsid w:val="00F8435E"/>
    <w:rsid w:val="00F93992"/>
    <w:rsid w:val="00FC4B04"/>
    <w:rsid w:val="00FD0BFF"/>
    <w:rsid w:val="00FF2F5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676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67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UHRUZACKTJEK-540971305-181933</_dlc_DocId>
    <_dlc_DocIdUrl xmlns="889b5d77-561b-4745-9149-1638f0c8024a">
      <Url>https://metaops.sharepoint.com/sites/disk/_layouts/15/DocIdRedir.aspx?ID=UHRUZACKTJEK-540971305-181933</Url>
      <Description>UHRUZACKTJEK-540971305-181933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microsoft.com/office/infopath/2007/PartnerControls"/>
    <ds:schemaRef ds:uri="889b5d77-561b-4745-9149-1638f0c8024a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2a121c6-94b7-4d58-84be-104b400a7aa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8CDCB67D-E53D-4213-AFFE-8512035A6F8F}"/>
</file>

<file path=customXml/itemProps5.xml><?xml version="1.0" encoding="utf-8"?>
<ds:datastoreItem xmlns:ds="http://schemas.openxmlformats.org/officeDocument/2006/customXml" ds:itemID="{53623197-F0B8-49CB-8D0A-516E9BB4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153</cp:revision>
  <cp:lastPrinted>2018-01-10T14:49:00Z</cp:lastPrinted>
  <dcterms:created xsi:type="dcterms:W3CDTF">2018-10-30T14:04:00Z</dcterms:created>
  <dcterms:modified xsi:type="dcterms:W3CDTF">2019-07-02T08:05:00Z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fef8a049-248e-432e-923f-a1d65e93a4ba</vt:lpwstr>
  </property>
  <property fmtid="{D5CDD505-2E9C-101B-9397-08002B2CF9AE}" pid="4" name="AuthorIds_UIVersion_1024">
    <vt:lpwstr>36</vt:lpwstr>
  </property>
</Properties>
</file>